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97" w:rsidRPr="001264B6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:rsidR="002E121F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:rsidR="005D60B3" w:rsidRDefault="00D341B2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</w:p>
    <w:p w:rsidR="0010634E" w:rsidRPr="0027209D" w:rsidRDefault="00881452" w:rsidP="00881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27209D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:rsidR="007B0145" w:rsidRDefault="007B0145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A356D" w:rsidRPr="00697470" w:rsidRDefault="0085406F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C827BE">
        <w:rPr>
          <w:rFonts w:ascii="Arial" w:hAnsi="Arial" w:cs="Arial"/>
          <w:b/>
          <w:bCs/>
          <w:color w:val="000000"/>
          <w:sz w:val="24"/>
          <w:szCs w:val="24"/>
        </w:rPr>
        <w:t>July 14</w:t>
      </w:r>
      <w:r w:rsidR="000762B8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 w:rsidR="00325B5D">
        <w:rPr>
          <w:rFonts w:ascii="Arial" w:hAnsi="Arial" w:cs="Arial"/>
          <w:b/>
          <w:bCs/>
          <w:color w:val="000000"/>
          <w:sz w:val="24"/>
          <w:szCs w:val="24"/>
        </w:rPr>
        <w:t>, 2021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DF423F">
        <w:rPr>
          <w:rFonts w:ascii="Arial" w:hAnsi="Arial" w:cs="Arial"/>
          <w:b/>
          <w:bCs/>
          <w:color w:val="000000" w:themeColor="text1"/>
          <w:sz w:val="24"/>
          <w:szCs w:val="24"/>
        </w:rPr>
        <w:t>at 6:30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p.m.</w:t>
      </w:r>
    </w:p>
    <w:p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</w:p>
    <w:p w:rsidR="00072F8B" w:rsidRPr="00A80AB3" w:rsidRDefault="004F01D9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463-390 Main St.</w:t>
      </w:r>
    </w:p>
    <w:p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6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35DB" w:rsidRDefault="000A35DB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4F01D9">
        <w:rPr>
          <w:rFonts w:ascii="Arial" w:hAnsi="Arial" w:cs="Arial"/>
          <w:color w:val="000000"/>
          <w:sz w:val="24"/>
          <w:szCs w:val="24"/>
        </w:rPr>
        <w:t xml:space="preserve"> at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C827BE">
        <w:rPr>
          <w:rFonts w:ascii="Arial" w:hAnsi="Arial" w:cs="Arial"/>
          <w:color w:val="000000"/>
          <w:sz w:val="24"/>
          <w:szCs w:val="24"/>
        </w:rPr>
        <w:t>6:</w:t>
      </w:r>
      <w:r w:rsidR="00E557D2" w:rsidRPr="00E557D2">
        <w:rPr>
          <w:rFonts w:ascii="Arial" w:hAnsi="Arial" w:cs="Arial"/>
          <w:sz w:val="24"/>
          <w:szCs w:val="24"/>
        </w:rPr>
        <w:t>32</w:t>
      </w:r>
      <w:r w:rsidRPr="00E557D2">
        <w:rPr>
          <w:rFonts w:ascii="Arial" w:hAnsi="Arial" w:cs="Arial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p.m.</w:t>
      </w:r>
      <w:r w:rsidR="00E557D2">
        <w:rPr>
          <w:rFonts w:ascii="Arial" w:hAnsi="Arial" w:cs="Arial"/>
          <w:color w:val="000000"/>
          <w:sz w:val="24"/>
          <w:szCs w:val="24"/>
        </w:rPr>
        <w:t xml:space="preserve"> by Director Harrison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:rsidR="00937797" w:rsidRPr="00E557D2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>Roll Call – Present:  Dir</w:t>
      </w:r>
      <w:r w:rsidR="00DA0E8C">
        <w:rPr>
          <w:rFonts w:ascii="Arial" w:hAnsi="Arial" w:cs="Arial"/>
          <w:color w:val="000000"/>
          <w:sz w:val="24"/>
          <w:szCs w:val="24"/>
        </w:rPr>
        <w:t>ec</w:t>
      </w:r>
      <w:r w:rsidR="00E557D2">
        <w:rPr>
          <w:rFonts w:ascii="Arial" w:hAnsi="Arial" w:cs="Arial"/>
          <w:color w:val="000000"/>
          <w:sz w:val="24"/>
          <w:szCs w:val="24"/>
        </w:rPr>
        <w:t xml:space="preserve">tors </w:t>
      </w:r>
      <w:r w:rsidR="00325B5D" w:rsidRPr="00E557D2">
        <w:rPr>
          <w:rFonts w:ascii="Arial" w:hAnsi="Arial" w:cs="Arial"/>
          <w:sz w:val="24"/>
          <w:szCs w:val="24"/>
        </w:rPr>
        <w:t xml:space="preserve">Harrison, </w:t>
      </w:r>
      <w:r w:rsidR="006B47A6" w:rsidRPr="00E557D2">
        <w:rPr>
          <w:rFonts w:ascii="Arial" w:hAnsi="Arial" w:cs="Arial"/>
          <w:sz w:val="24"/>
          <w:szCs w:val="24"/>
        </w:rPr>
        <w:t>Holmes</w:t>
      </w:r>
      <w:r w:rsidR="004F01D9" w:rsidRPr="00E557D2">
        <w:rPr>
          <w:rFonts w:ascii="Arial" w:hAnsi="Arial" w:cs="Arial"/>
          <w:sz w:val="24"/>
          <w:szCs w:val="24"/>
        </w:rPr>
        <w:t>,</w:t>
      </w:r>
      <w:r w:rsidR="00DF423F" w:rsidRPr="00E557D2">
        <w:rPr>
          <w:rFonts w:ascii="Arial" w:hAnsi="Arial" w:cs="Arial"/>
          <w:sz w:val="24"/>
          <w:szCs w:val="24"/>
        </w:rPr>
        <w:t xml:space="preserve"> </w:t>
      </w:r>
      <w:r w:rsidR="004B073D" w:rsidRPr="00E557D2">
        <w:rPr>
          <w:rFonts w:ascii="Arial" w:hAnsi="Arial" w:cs="Arial"/>
          <w:sz w:val="24"/>
          <w:szCs w:val="24"/>
        </w:rPr>
        <w:t xml:space="preserve">Beck and </w:t>
      </w:r>
      <w:r w:rsidR="00325B5D" w:rsidRPr="00E557D2">
        <w:rPr>
          <w:rFonts w:ascii="Arial" w:hAnsi="Arial" w:cs="Arial"/>
          <w:sz w:val="24"/>
          <w:szCs w:val="24"/>
        </w:rPr>
        <w:t>Butterbach</w:t>
      </w:r>
      <w:r w:rsidR="000762B8" w:rsidRPr="00E557D2">
        <w:rPr>
          <w:rFonts w:ascii="Arial" w:hAnsi="Arial" w:cs="Arial"/>
          <w:sz w:val="24"/>
          <w:szCs w:val="24"/>
        </w:rPr>
        <w:t xml:space="preserve">.  Also </w:t>
      </w:r>
      <w:r w:rsidR="00256BED" w:rsidRPr="00E557D2">
        <w:rPr>
          <w:rFonts w:ascii="Arial" w:hAnsi="Arial" w:cs="Arial"/>
          <w:sz w:val="24"/>
          <w:szCs w:val="24"/>
        </w:rPr>
        <w:t xml:space="preserve">present:  Chief </w:t>
      </w:r>
      <w:r w:rsidR="00E557D2">
        <w:rPr>
          <w:rFonts w:ascii="Arial" w:hAnsi="Arial" w:cs="Arial"/>
          <w:sz w:val="24"/>
          <w:szCs w:val="24"/>
        </w:rPr>
        <w:tab/>
      </w:r>
      <w:r w:rsidR="00DA0E8C" w:rsidRPr="00E557D2">
        <w:rPr>
          <w:rFonts w:ascii="Arial" w:hAnsi="Arial" w:cs="Arial"/>
          <w:sz w:val="24"/>
          <w:szCs w:val="24"/>
        </w:rPr>
        <w:t>Ehrlich</w:t>
      </w:r>
      <w:r w:rsidR="009F6973" w:rsidRPr="00E557D2">
        <w:rPr>
          <w:rFonts w:ascii="Arial" w:hAnsi="Arial" w:cs="Arial"/>
          <w:sz w:val="24"/>
          <w:szCs w:val="24"/>
        </w:rPr>
        <w:t>, V</w:t>
      </w:r>
      <w:r w:rsidR="004B073D" w:rsidRPr="00E557D2">
        <w:rPr>
          <w:rFonts w:ascii="Arial" w:hAnsi="Arial" w:cs="Arial"/>
          <w:sz w:val="24"/>
          <w:szCs w:val="24"/>
        </w:rPr>
        <w:t>olunteer Stading</w:t>
      </w:r>
      <w:r w:rsidR="00DF423F" w:rsidRPr="00E557D2">
        <w:rPr>
          <w:rFonts w:ascii="Arial" w:hAnsi="Arial" w:cs="Arial"/>
          <w:sz w:val="24"/>
          <w:szCs w:val="24"/>
        </w:rPr>
        <w:t xml:space="preserve"> </w:t>
      </w:r>
      <w:r w:rsidR="00C5026B" w:rsidRPr="00E557D2">
        <w:rPr>
          <w:rFonts w:ascii="Arial" w:hAnsi="Arial" w:cs="Arial"/>
          <w:sz w:val="24"/>
          <w:szCs w:val="24"/>
        </w:rPr>
        <w:t>and Secretary Coe.</w:t>
      </w:r>
    </w:p>
    <w:p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:rsidR="000A35DB" w:rsidRDefault="000A35DB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B. PUBLIC COMMENTS (Individual Public Comments will be limited to a 3-minute time limit)</w:t>
      </w:r>
    </w:p>
    <w:p w:rsidR="00937797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District’s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Agenda. </w:t>
      </w:r>
    </w:p>
    <w:p w:rsidR="008D73B1" w:rsidRDefault="008D73B1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F70998" w:rsidRPr="001264B6" w:rsidRDefault="008D73B1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8E35AA">
        <w:rPr>
          <w:rFonts w:ascii="Arial" w:hAnsi="Arial" w:cs="Arial"/>
          <w:color w:val="000000"/>
          <w:sz w:val="24"/>
          <w:szCs w:val="24"/>
        </w:rPr>
        <w:t>No public comments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A35DB" w:rsidRDefault="000A35DB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C. CONSENT CALENDAR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District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:rsidR="007418AA" w:rsidRPr="007418AA" w:rsidRDefault="00C827BE" w:rsidP="007418A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July</w:t>
      </w:r>
      <w:r w:rsidR="0028311A" w:rsidRPr="00012983">
        <w:rPr>
          <w:rFonts w:ascii="Arial" w:hAnsi="Arial" w:cs="Arial"/>
          <w:color w:val="000000"/>
          <w:sz w:val="24"/>
          <w:szCs w:val="24"/>
        </w:rPr>
        <w:t xml:space="preserve"> A</w:t>
      </w:r>
      <w:r w:rsidR="00937797" w:rsidRPr="00012983">
        <w:rPr>
          <w:rFonts w:ascii="Arial" w:hAnsi="Arial" w:cs="Arial"/>
          <w:color w:val="000000"/>
          <w:sz w:val="24"/>
          <w:szCs w:val="24"/>
        </w:rPr>
        <w:t>genda</w:t>
      </w:r>
    </w:p>
    <w:p w:rsidR="00937797" w:rsidRPr="007418AA" w:rsidRDefault="00C827BE" w:rsidP="007418A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June</w:t>
      </w:r>
      <w:r w:rsidR="00450C4E" w:rsidRPr="007418A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>M</w:t>
      </w:r>
      <w:r w:rsidR="00292FBD" w:rsidRPr="007418AA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418AA">
        <w:rPr>
          <w:rFonts w:ascii="Arial" w:hAnsi="Arial" w:cs="Arial"/>
          <w:color w:val="000000"/>
          <w:sz w:val="24"/>
          <w:szCs w:val="24"/>
        </w:rPr>
        <w:t>inutes</w:t>
      </w:r>
    </w:p>
    <w:p w:rsidR="00C4797C" w:rsidRPr="001264B6" w:rsidRDefault="00C4797C" w:rsidP="00C479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>3</w:t>
      </w:r>
      <w:r w:rsidR="009312A8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418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827BE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7465BA">
        <w:rPr>
          <w:rFonts w:ascii="Arial" w:hAnsi="Arial" w:cs="Arial"/>
          <w:bCs/>
          <w:color w:val="000000"/>
          <w:sz w:val="24"/>
          <w:szCs w:val="24"/>
        </w:rPr>
        <w:t>May</w:t>
      </w:r>
      <w:r w:rsidR="00FE434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Pr="001264B6">
        <w:rPr>
          <w:rFonts w:ascii="Arial" w:hAnsi="Arial" w:cs="Arial"/>
          <w:bCs/>
          <w:color w:val="000000"/>
          <w:sz w:val="24"/>
          <w:szCs w:val="24"/>
        </w:rPr>
        <w:t>eports</w:t>
      </w:r>
      <w:r w:rsidR="00C827BE">
        <w:rPr>
          <w:rFonts w:ascii="Arial" w:hAnsi="Arial" w:cs="Arial"/>
          <w:bCs/>
          <w:color w:val="000000"/>
          <w:sz w:val="24"/>
          <w:szCs w:val="24"/>
        </w:rPr>
        <w:t xml:space="preserve">. June Financial reports </w:t>
      </w:r>
      <w:r w:rsidR="007465BA">
        <w:rPr>
          <w:rFonts w:ascii="Arial" w:hAnsi="Arial" w:cs="Arial"/>
          <w:bCs/>
          <w:color w:val="000000"/>
          <w:sz w:val="24"/>
          <w:szCs w:val="24"/>
        </w:rPr>
        <w:t xml:space="preserve">was removed from the consent </w:t>
      </w:r>
      <w:r w:rsidR="00C827BE">
        <w:rPr>
          <w:rFonts w:ascii="Arial" w:hAnsi="Arial" w:cs="Arial"/>
          <w:bCs/>
          <w:color w:val="000000"/>
          <w:sz w:val="24"/>
          <w:szCs w:val="24"/>
        </w:rPr>
        <w:tab/>
      </w:r>
      <w:r w:rsidR="00C827BE">
        <w:rPr>
          <w:rFonts w:ascii="Arial" w:hAnsi="Arial" w:cs="Arial"/>
          <w:bCs/>
          <w:color w:val="000000"/>
          <w:sz w:val="24"/>
          <w:szCs w:val="24"/>
        </w:rPr>
        <w:tab/>
        <w:t xml:space="preserve">     calendar and postponed to August 11</w:t>
      </w:r>
      <w:r w:rsidR="007465BA" w:rsidRPr="007465BA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7465BA">
        <w:rPr>
          <w:rFonts w:ascii="Arial" w:hAnsi="Arial" w:cs="Arial"/>
          <w:bCs/>
          <w:color w:val="000000"/>
          <w:sz w:val="24"/>
          <w:szCs w:val="24"/>
        </w:rPr>
        <w:t>, 2021 Board Meeting.</w:t>
      </w:r>
    </w:p>
    <w:p w:rsidR="00937797" w:rsidRDefault="00C4797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>4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418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5D15B4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C827BE">
        <w:rPr>
          <w:rFonts w:ascii="Arial" w:hAnsi="Arial" w:cs="Arial"/>
          <w:color w:val="000000"/>
          <w:sz w:val="24"/>
          <w:szCs w:val="24"/>
        </w:rPr>
        <w:t>July</w:t>
      </w:r>
      <w:r w:rsidR="00382588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D611A" w:rsidRDefault="00F70998" w:rsidP="004A0C62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 motion</w:t>
      </w:r>
      <w:r w:rsidR="004A0C62">
        <w:rPr>
          <w:rFonts w:ascii="Arial" w:hAnsi="Arial" w:cs="Arial"/>
          <w:b/>
          <w:color w:val="000000"/>
          <w:sz w:val="24"/>
          <w:szCs w:val="24"/>
        </w:rPr>
        <w:t xml:space="preserve"> was made by Director</w:t>
      </w:r>
      <w:r w:rsidR="00347948">
        <w:rPr>
          <w:rFonts w:ascii="Arial" w:hAnsi="Arial" w:cs="Arial"/>
          <w:b/>
          <w:color w:val="000000"/>
          <w:sz w:val="24"/>
          <w:szCs w:val="24"/>
        </w:rPr>
        <w:t xml:space="preserve"> Holmes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>
        <w:rPr>
          <w:rFonts w:ascii="Arial" w:hAnsi="Arial" w:cs="Arial"/>
          <w:b/>
          <w:color w:val="000000"/>
          <w:sz w:val="24"/>
          <w:szCs w:val="24"/>
        </w:rPr>
        <w:t xml:space="preserve">Director </w:t>
      </w:r>
      <w:r w:rsidR="00347948" w:rsidRPr="00347948">
        <w:rPr>
          <w:rFonts w:ascii="Arial" w:hAnsi="Arial" w:cs="Arial"/>
          <w:b/>
          <w:sz w:val="24"/>
          <w:szCs w:val="24"/>
        </w:rPr>
        <w:t>Beck</w:t>
      </w:r>
      <w:r w:rsidR="00DD611A">
        <w:rPr>
          <w:rFonts w:ascii="Arial" w:hAnsi="Arial" w:cs="Arial"/>
          <w:b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to approve 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A0C62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Consent Calend</w:t>
      </w:r>
      <w:r w:rsidR="00767AB6">
        <w:rPr>
          <w:rFonts w:ascii="Arial" w:hAnsi="Arial" w:cs="Arial"/>
          <w:b/>
          <w:color w:val="000000"/>
          <w:sz w:val="24"/>
          <w:szCs w:val="24"/>
        </w:rPr>
        <w:t>ar</w:t>
      </w:r>
      <w:r w:rsidR="00C827BE">
        <w:rPr>
          <w:rFonts w:ascii="Arial" w:hAnsi="Arial" w:cs="Arial"/>
          <w:b/>
          <w:color w:val="000000"/>
          <w:sz w:val="24"/>
          <w:szCs w:val="24"/>
        </w:rPr>
        <w:t xml:space="preserve"> with the removal of “Approve June Financial Reports” from </w:t>
      </w:r>
      <w:r w:rsidR="004A0C62">
        <w:rPr>
          <w:rFonts w:ascii="Arial" w:hAnsi="Arial" w:cs="Arial"/>
          <w:b/>
          <w:color w:val="000000"/>
          <w:sz w:val="24"/>
          <w:szCs w:val="24"/>
        </w:rPr>
        <w:t xml:space="preserve">item C3 </w:t>
      </w:r>
      <w:r w:rsidR="00C827BE">
        <w:rPr>
          <w:rFonts w:ascii="Arial" w:hAnsi="Arial" w:cs="Arial"/>
          <w:b/>
          <w:color w:val="000000"/>
          <w:sz w:val="24"/>
          <w:szCs w:val="24"/>
        </w:rPr>
        <w:tab/>
      </w:r>
      <w:r w:rsidR="004A0C62">
        <w:rPr>
          <w:rFonts w:ascii="Arial" w:hAnsi="Arial" w:cs="Arial"/>
          <w:b/>
          <w:color w:val="000000"/>
          <w:sz w:val="24"/>
          <w:szCs w:val="24"/>
        </w:rPr>
        <w:t xml:space="preserve">from this consent </w:t>
      </w:r>
      <w:r w:rsidR="00C827BE">
        <w:rPr>
          <w:rFonts w:ascii="Arial" w:hAnsi="Arial" w:cs="Arial"/>
          <w:b/>
          <w:color w:val="000000"/>
          <w:sz w:val="24"/>
          <w:szCs w:val="24"/>
        </w:rPr>
        <w:t>calendar and postponed to the August 11</w:t>
      </w:r>
      <w:r w:rsidR="004A0C62" w:rsidRPr="004A0C62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C827BE"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,  </w:t>
      </w:r>
      <w:r w:rsidR="00C827BE">
        <w:rPr>
          <w:rFonts w:ascii="Arial" w:hAnsi="Arial" w:cs="Arial"/>
          <w:b/>
          <w:color w:val="000000"/>
          <w:sz w:val="24"/>
          <w:szCs w:val="24"/>
        </w:rPr>
        <w:t>2021</w:t>
      </w:r>
      <w:r w:rsidR="004A0C62">
        <w:rPr>
          <w:rFonts w:ascii="Arial" w:hAnsi="Arial" w:cs="Arial"/>
          <w:b/>
          <w:color w:val="000000"/>
          <w:sz w:val="24"/>
          <w:szCs w:val="24"/>
        </w:rPr>
        <w:t xml:space="preserve"> Board Meeting.</w:t>
      </w:r>
      <w:r w:rsidR="004A0C62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</w:p>
    <w:p w:rsidR="004A0C62" w:rsidRDefault="009312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DD611A" w:rsidRPr="00DD611A" w:rsidRDefault="004A0C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9312A8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motion carried:  AYES: </w:t>
      </w:r>
      <w:r w:rsidR="00347948" w:rsidRPr="00347948">
        <w:rPr>
          <w:rFonts w:ascii="Arial" w:hAnsi="Arial" w:cs="Arial"/>
          <w:b/>
          <w:sz w:val="24"/>
          <w:szCs w:val="24"/>
        </w:rPr>
        <w:t>4</w:t>
      </w:r>
      <w:r w:rsidR="00DD611A">
        <w:rPr>
          <w:rFonts w:ascii="Arial" w:hAnsi="Arial" w:cs="Arial"/>
          <w:b/>
          <w:color w:val="000000"/>
          <w:sz w:val="24"/>
          <w:szCs w:val="24"/>
        </w:rPr>
        <w:t>, NOES</w:t>
      </w:r>
      <w:r w:rsidR="00F65D48">
        <w:rPr>
          <w:rFonts w:ascii="Arial" w:hAnsi="Arial" w:cs="Arial"/>
          <w:b/>
          <w:color w:val="000000"/>
          <w:sz w:val="24"/>
          <w:szCs w:val="24"/>
        </w:rPr>
        <w:t>:</w:t>
      </w:r>
      <w:r w:rsidR="00DD611A">
        <w:rPr>
          <w:rFonts w:ascii="Arial" w:hAnsi="Arial" w:cs="Arial"/>
          <w:b/>
          <w:color w:val="000000"/>
          <w:sz w:val="24"/>
          <w:szCs w:val="24"/>
        </w:rPr>
        <w:t xml:space="preserve"> 0</w:t>
      </w:r>
    </w:p>
    <w:p w:rsidR="00937797" w:rsidRPr="001264B6" w:rsidRDefault="00C4797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</w:r>
    </w:p>
    <w:p w:rsidR="000A35DB" w:rsidRDefault="000A35DB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35DB" w:rsidRDefault="000A35DB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21B9A" w:rsidRDefault="004B4F7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D. BOARDS AND COMMISSIONS</w:t>
      </w:r>
      <w:r w:rsidR="00102AE4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="003F6D14">
        <w:rPr>
          <w:rFonts w:ascii="Arial" w:hAnsi="Arial" w:cs="Arial"/>
          <w:b/>
          <w:bCs/>
          <w:color w:val="000000"/>
          <w:sz w:val="24"/>
          <w:szCs w:val="24"/>
        </w:rPr>
        <w:t>nothing</w:t>
      </w:r>
    </w:p>
    <w:p w:rsidR="003D4948" w:rsidRDefault="003D494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A35DB" w:rsidRDefault="000A35DB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A35DB" w:rsidRDefault="000A35DB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A35DB" w:rsidRDefault="000A35DB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312A8" w:rsidRPr="000A35DB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312A8" w:rsidRDefault="009312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153E4" w:rsidRPr="004F01D9" w:rsidRDefault="004F01D9" w:rsidP="0093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4"/>
          <w:szCs w:val="24"/>
        </w:rPr>
        <w:t>CHIEF’S REPORT</w:t>
      </w:r>
      <w:r w:rsidR="00C827BE">
        <w:rPr>
          <w:rFonts w:ascii="Arial" w:hAnsi="Arial" w:cs="Arial"/>
          <w:b/>
          <w:bCs/>
          <w:color w:val="000000"/>
          <w:sz w:val="24"/>
          <w:szCs w:val="24"/>
        </w:rPr>
        <w:t xml:space="preserve"> 07/14</w:t>
      </w:r>
      <w:r w:rsidR="009312A8" w:rsidRPr="004F01D9">
        <w:rPr>
          <w:rFonts w:ascii="Arial" w:hAnsi="Arial" w:cs="Arial"/>
          <w:b/>
          <w:bCs/>
          <w:color w:val="000000"/>
          <w:sz w:val="24"/>
          <w:szCs w:val="24"/>
        </w:rPr>
        <w:t>/21</w:t>
      </w:r>
    </w:p>
    <w:p w:rsidR="009312A8" w:rsidRDefault="004F01D9" w:rsidP="0093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9312A8">
        <w:rPr>
          <w:rFonts w:ascii="Arial" w:hAnsi="Arial" w:cs="Arial"/>
          <w:bCs/>
          <w:color w:val="000000"/>
          <w:sz w:val="24"/>
          <w:szCs w:val="24"/>
        </w:rPr>
        <w:t>rill Nights:</w:t>
      </w:r>
    </w:p>
    <w:p w:rsidR="00322466" w:rsidRDefault="00322466" w:rsidP="0093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22C05" w:rsidRDefault="00C827BE" w:rsidP="0093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06</w:t>
      </w:r>
      <w:r w:rsidR="0078350C">
        <w:rPr>
          <w:rFonts w:ascii="Arial" w:hAnsi="Arial" w:cs="Arial"/>
          <w:bCs/>
          <w:color w:val="000000"/>
          <w:sz w:val="24"/>
          <w:szCs w:val="24"/>
        </w:rPr>
        <w:t>/0</w:t>
      </w:r>
      <w:r>
        <w:rPr>
          <w:rFonts w:ascii="Arial" w:hAnsi="Arial" w:cs="Arial"/>
          <w:bCs/>
          <w:color w:val="000000"/>
          <w:sz w:val="24"/>
          <w:szCs w:val="24"/>
        </w:rPr>
        <w:t>1</w:t>
      </w:r>
      <w:r w:rsidR="00922C05">
        <w:rPr>
          <w:rFonts w:ascii="Arial" w:hAnsi="Arial" w:cs="Arial"/>
          <w:bCs/>
          <w:color w:val="000000"/>
          <w:sz w:val="24"/>
          <w:szCs w:val="24"/>
        </w:rPr>
        <w:t>/21</w:t>
      </w:r>
      <w:r w:rsidR="00922C05">
        <w:rPr>
          <w:rFonts w:ascii="Arial" w:hAnsi="Arial" w:cs="Arial"/>
          <w:bCs/>
          <w:color w:val="000000"/>
          <w:sz w:val="24"/>
          <w:szCs w:val="24"/>
        </w:rPr>
        <w:tab/>
      </w:r>
      <w:r w:rsidR="00347948" w:rsidRPr="00347948">
        <w:rPr>
          <w:rFonts w:ascii="Arial" w:hAnsi="Arial" w:cs="Arial"/>
          <w:bCs/>
          <w:sz w:val="24"/>
          <w:szCs w:val="24"/>
        </w:rPr>
        <w:t>14</w:t>
      </w:r>
      <w:r w:rsidR="00322466" w:rsidRPr="00347948">
        <w:rPr>
          <w:rFonts w:ascii="Arial" w:hAnsi="Arial" w:cs="Arial"/>
          <w:bCs/>
          <w:sz w:val="24"/>
          <w:szCs w:val="24"/>
        </w:rPr>
        <w:t xml:space="preserve"> </w:t>
      </w:r>
      <w:r w:rsidR="00E637BC">
        <w:rPr>
          <w:rFonts w:ascii="Arial" w:hAnsi="Arial" w:cs="Arial"/>
          <w:bCs/>
          <w:color w:val="000000"/>
          <w:sz w:val="24"/>
          <w:szCs w:val="24"/>
        </w:rPr>
        <w:t xml:space="preserve">Volunteers, </w:t>
      </w:r>
      <w:r w:rsidR="00347948" w:rsidRPr="00347948">
        <w:rPr>
          <w:rFonts w:ascii="Arial" w:hAnsi="Arial" w:cs="Arial"/>
          <w:bCs/>
          <w:sz w:val="24"/>
          <w:szCs w:val="24"/>
        </w:rPr>
        <w:t>1</w:t>
      </w:r>
      <w:r w:rsidR="00922C05" w:rsidRPr="00347948">
        <w:rPr>
          <w:rFonts w:ascii="Arial" w:hAnsi="Arial" w:cs="Arial"/>
          <w:bCs/>
          <w:sz w:val="24"/>
          <w:szCs w:val="24"/>
        </w:rPr>
        <w:t xml:space="preserve"> </w:t>
      </w:r>
      <w:r w:rsidR="00922C05">
        <w:rPr>
          <w:rFonts w:ascii="Arial" w:hAnsi="Arial" w:cs="Arial"/>
          <w:bCs/>
          <w:color w:val="000000"/>
          <w:sz w:val="24"/>
          <w:szCs w:val="24"/>
        </w:rPr>
        <w:t>E</w:t>
      </w:r>
      <w:r w:rsidR="00266265">
        <w:rPr>
          <w:rFonts w:ascii="Arial" w:hAnsi="Arial" w:cs="Arial"/>
          <w:bCs/>
          <w:color w:val="000000"/>
          <w:sz w:val="24"/>
          <w:szCs w:val="24"/>
        </w:rPr>
        <w:t>xplorer</w:t>
      </w:r>
      <w:r w:rsidR="0078350C">
        <w:rPr>
          <w:rFonts w:ascii="Arial" w:hAnsi="Arial" w:cs="Arial"/>
          <w:bCs/>
          <w:color w:val="000000"/>
          <w:sz w:val="24"/>
          <w:szCs w:val="24"/>
        </w:rPr>
        <w:t>s</w:t>
      </w:r>
      <w:r w:rsidR="0026626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347948" w:rsidRPr="00347948">
        <w:rPr>
          <w:rFonts w:ascii="Arial" w:hAnsi="Arial" w:cs="Arial"/>
          <w:bCs/>
          <w:sz w:val="24"/>
          <w:szCs w:val="24"/>
        </w:rPr>
        <w:t>2</w:t>
      </w:r>
      <w:r w:rsidR="00322466" w:rsidRPr="00347948">
        <w:rPr>
          <w:rFonts w:ascii="Arial" w:hAnsi="Arial" w:cs="Arial"/>
          <w:bCs/>
          <w:sz w:val="24"/>
          <w:szCs w:val="24"/>
        </w:rPr>
        <w:t xml:space="preserve"> </w:t>
      </w:r>
      <w:r w:rsidR="00322466">
        <w:rPr>
          <w:rFonts w:ascii="Arial" w:hAnsi="Arial" w:cs="Arial"/>
          <w:bCs/>
          <w:color w:val="000000"/>
          <w:sz w:val="24"/>
          <w:szCs w:val="24"/>
        </w:rPr>
        <w:t>Guest</w:t>
      </w:r>
      <w:r w:rsidR="00E637BC">
        <w:rPr>
          <w:rFonts w:ascii="Arial" w:hAnsi="Arial" w:cs="Arial"/>
          <w:bCs/>
          <w:color w:val="000000"/>
          <w:sz w:val="24"/>
          <w:szCs w:val="24"/>
        </w:rPr>
        <w:t>s</w:t>
      </w:r>
      <w:r w:rsidR="00322466">
        <w:rPr>
          <w:rFonts w:ascii="Arial" w:hAnsi="Arial" w:cs="Arial"/>
          <w:bCs/>
          <w:color w:val="000000"/>
          <w:sz w:val="24"/>
          <w:szCs w:val="24"/>
        </w:rPr>
        <w:tab/>
        <w:t>Dinner Night/Association</w:t>
      </w:r>
    </w:p>
    <w:p w:rsidR="00922C05" w:rsidRDefault="00322466" w:rsidP="0093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Meeting, Station Cleanup</w:t>
      </w:r>
      <w:r w:rsidR="00E637BC">
        <w:rPr>
          <w:rFonts w:ascii="Arial" w:hAnsi="Arial" w:cs="Arial"/>
          <w:bCs/>
          <w:color w:val="000000"/>
          <w:sz w:val="24"/>
          <w:szCs w:val="24"/>
        </w:rPr>
        <w:t>, Run Review</w:t>
      </w:r>
      <w:r w:rsidR="00922C05">
        <w:rPr>
          <w:rFonts w:ascii="Arial" w:hAnsi="Arial" w:cs="Arial"/>
          <w:bCs/>
          <w:color w:val="000000"/>
          <w:sz w:val="24"/>
          <w:szCs w:val="24"/>
        </w:rPr>
        <w:tab/>
      </w:r>
      <w:r w:rsidR="00922C05">
        <w:rPr>
          <w:rFonts w:ascii="Arial" w:hAnsi="Arial" w:cs="Arial"/>
          <w:bCs/>
          <w:color w:val="000000"/>
          <w:sz w:val="24"/>
          <w:szCs w:val="24"/>
        </w:rPr>
        <w:tab/>
      </w:r>
    </w:p>
    <w:p w:rsidR="0078350C" w:rsidRDefault="0078350C" w:rsidP="0093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22C05" w:rsidRPr="00347948" w:rsidRDefault="00C827BE" w:rsidP="0093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06/08</w:t>
      </w:r>
      <w:r w:rsidR="00347948">
        <w:rPr>
          <w:rFonts w:ascii="Arial" w:hAnsi="Arial" w:cs="Arial"/>
          <w:bCs/>
          <w:color w:val="000000"/>
          <w:sz w:val="24"/>
          <w:szCs w:val="24"/>
        </w:rPr>
        <w:t>/21</w:t>
      </w:r>
      <w:r w:rsidR="00347948">
        <w:rPr>
          <w:rFonts w:ascii="Arial" w:hAnsi="Arial" w:cs="Arial"/>
          <w:bCs/>
          <w:color w:val="000000"/>
          <w:sz w:val="24"/>
          <w:szCs w:val="24"/>
        </w:rPr>
        <w:tab/>
      </w:r>
      <w:r w:rsidR="00347948">
        <w:rPr>
          <w:rFonts w:ascii="Arial" w:hAnsi="Arial" w:cs="Arial"/>
          <w:bCs/>
          <w:sz w:val="24"/>
          <w:szCs w:val="24"/>
        </w:rPr>
        <w:t>14</w:t>
      </w:r>
      <w:r w:rsidR="0078350C" w:rsidRPr="00347948">
        <w:rPr>
          <w:rFonts w:ascii="Arial" w:hAnsi="Arial" w:cs="Arial"/>
          <w:bCs/>
          <w:sz w:val="24"/>
          <w:szCs w:val="24"/>
        </w:rPr>
        <w:t xml:space="preserve"> </w:t>
      </w:r>
      <w:r w:rsidR="0078350C">
        <w:rPr>
          <w:rFonts w:ascii="Arial" w:hAnsi="Arial" w:cs="Arial"/>
          <w:bCs/>
          <w:color w:val="000000"/>
          <w:sz w:val="24"/>
          <w:szCs w:val="24"/>
        </w:rPr>
        <w:t xml:space="preserve">Volunteers, </w:t>
      </w:r>
      <w:r w:rsidR="00347948">
        <w:rPr>
          <w:rFonts w:ascii="Arial" w:hAnsi="Arial" w:cs="Arial"/>
          <w:bCs/>
          <w:sz w:val="24"/>
          <w:szCs w:val="24"/>
        </w:rPr>
        <w:t>0</w:t>
      </w:r>
      <w:r w:rsidR="0043236B" w:rsidRPr="00347948">
        <w:rPr>
          <w:rFonts w:ascii="Arial" w:hAnsi="Arial" w:cs="Arial"/>
          <w:bCs/>
          <w:sz w:val="24"/>
          <w:szCs w:val="24"/>
        </w:rPr>
        <w:t xml:space="preserve"> </w:t>
      </w:r>
      <w:r w:rsidR="0043236B">
        <w:rPr>
          <w:rFonts w:ascii="Arial" w:hAnsi="Arial" w:cs="Arial"/>
          <w:bCs/>
          <w:color w:val="000000"/>
          <w:sz w:val="24"/>
          <w:szCs w:val="24"/>
        </w:rPr>
        <w:t>Explorer</w:t>
      </w:r>
      <w:r w:rsidR="00347948">
        <w:rPr>
          <w:rFonts w:ascii="Arial" w:hAnsi="Arial" w:cs="Arial"/>
          <w:bCs/>
          <w:color w:val="000000"/>
          <w:sz w:val="24"/>
          <w:szCs w:val="24"/>
        </w:rPr>
        <w:t>s</w:t>
      </w:r>
      <w:r w:rsidR="00E637B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E637BC" w:rsidRPr="00347948">
        <w:rPr>
          <w:rFonts w:ascii="Arial" w:hAnsi="Arial" w:cs="Arial"/>
          <w:bCs/>
          <w:sz w:val="24"/>
          <w:szCs w:val="24"/>
        </w:rPr>
        <w:t xml:space="preserve">0 </w:t>
      </w:r>
      <w:r w:rsidR="00E637BC">
        <w:rPr>
          <w:rFonts w:ascii="Arial" w:hAnsi="Arial" w:cs="Arial"/>
          <w:bCs/>
          <w:color w:val="000000"/>
          <w:sz w:val="24"/>
          <w:szCs w:val="24"/>
        </w:rPr>
        <w:t>Guests</w:t>
      </w:r>
      <w:r w:rsidR="00322466">
        <w:rPr>
          <w:rFonts w:ascii="Arial" w:hAnsi="Arial" w:cs="Arial"/>
          <w:bCs/>
          <w:color w:val="000000"/>
          <w:sz w:val="24"/>
          <w:szCs w:val="24"/>
        </w:rPr>
        <w:tab/>
      </w:r>
      <w:r w:rsidR="00347948">
        <w:rPr>
          <w:rFonts w:ascii="Arial" w:hAnsi="Arial" w:cs="Arial"/>
          <w:bCs/>
          <w:sz w:val="24"/>
          <w:szCs w:val="24"/>
        </w:rPr>
        <w:t>S-212 Refresher</w:t>
      </w:r>
    </w:p>
    <w:p w:rsidR="00322466" w:rsidRDefault="00322466" w:rsidP="0093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22466" w:rsidRDefault="00E637BC" w:rsidP="00E6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0</w:t>
      </w:r>
      <w:r w:rsidR="00C827BE">
        <w:rPr>
          <w:rFonts w:ascii="Arial" w:hAnsi="Arial" w:cs="Arial"/>
          <w:bCs/>
          <w:color w:val="000000"/>
          <w:sz w:val="24"/>
          <w:szCs w:val="24"/>
        </w:rPr>
        <w:t>6/15</w:t>
      </w:r>
      <w:r w:rsidR="0078350C">
        <w:rPr>
          <w:rFonts w:ascii="Arial" w:hAnsi="Arial" w:cs="Arial"/>
          <w:bCs/>
          <w:color w:val="000000"/>
          <w:sz w:val="24"/>
          <w:szCs w:val="24"/>
        </w:rPr>
        <w:t>/21</w:t>
      </w:r>
      <w:r w:rsidR="0078350C">
        <w:rPr>
          <w:rFonts w:ascii="Arial" w:hAnsi="Arial" w:cs="Arial"/>
          <w:bCs/>
          <w:color w:val="000000"/>
          <w:sz w:val="24"/>
          <w:szCs w:val="24"/>
        </w:rPr>
        <w:tab/>
      </w:r>
      <w:r w:rsidR="00347948">
        <w:rPr>
          <w:rFonts w:ascii="Arial" w:hAnsi="Arial" w:cs="Arial"/>
          <w:bCs/>
          <w:sz w:val="24"/>
          <w:szCs w:val="24"/>
        </w:rPr>
        <w:t>11</w:t>
      </w:r>
      <w:r w:rsidR="0078350C" w:rsidRPr="00347948">
        <w:rPr>
          <w:rFonts w:ascii="Arial" w:hAnsi="Arial" w:cs="Arial"/>
          <w:bCs/>
          <w:sz w:val="24"/>
          <w:szCs w:val="24"/>
        </w:rPr>
        <w:t xml:space="preserve"> </w:t>
      </w:r>
      <w:r w:rsidR="0078350C">
        <w:rPr>
          <w:rFonts w:ascii="Arial" w:hAnsi="Arial" w:cs="Arial"/>
          <w:bCs/>
          <w:color w:val="000000"/>
          <w:sz w:val="24"/>
          <w:szCs w:val="24"/>
        </w:rPr>
        <w:t xml:space="preserve">Volunteers, </w:t>
      </w:r>
      <w:r w:rsidR="00347948">
        <w:rPr>
          <w:rFonts w:ascii="Arial" w:hAnsi="Arial" w:cs="Arial"/>
          <w:bCs/>
          <w:sz w:val="24"/>
          <w:szCs w:val="24"/>
        </w:rPr>
        <w:t>0</w:t>
      </w:r>
      <w:r w:rsidR="00322466" w:rsidRPr="00347948">
        <w:rPr>
          <w:rFonts w:ascii="Arial" w:hAnsi="Arial" w:cs="Arial"/>
          <w:bCs/>
          <w:sz w:val="24"/>
          <w:szCs w:val="24"/>
        </w:rPr>
        <w:t xml:space="preserve"> </w:t>
      </w:r>
      <w:r w:rsidR="00322466">
        <w:rPr>
          <w:rFonts w:ascii="Arial" w:hAnsi="Arial" w:cs="Arial"/>
          <w:bCs/>
          <w:color w:val="000000"/>
          <w:sz w:val="24"/>
          <w:szCs w:val="24"/>
        </w:rPr>
        <w:t>Explorer</w:t>
      </w:r>
      <w:r w:rsidR="00347948">
        <w:rPr>
          <w:rFonts w:ascii="Arial" w:hAnsi="Arial" w:cs="Arial"/>
          <w:bCs/>
          <w:color w:val="000000"/>
          <w:sz w:val="24"/>
          <w:szCs w:val="24"/>
        </w:rPr>
        <w:t>s</w:t>
      </w:r>
      <w:r w:rsidR="00322466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347948" w:rsidRPr="00347948">
        <w:rPr>
          <w:rFonts w:ascii="Arial" w:hAnsi="Arial" w:cs="Arial"/>
          <w:bCs/>
          <w:sz w:val="24"/>
          <w:szCs w:val="24"/>
        </w:rPr>
        <w:t>0</w:t>
      </w:r>
      <w:r w:rsidR="00322466" w:rsidRPr="00347948">
        <w:rPr>
          <w:rFonts w:ascii="Arial" w:hAnsi="Arial" w:cs="Arial"/>
          <w:bCs/>
          <w:sz w:val="24"/>
          <w:szCs w:val="24"/>
        </w:rPr>
        <w:t xml:space="preserve"> </w:t>
      </w:r>
      <w:r w:rsidR="00322466">
        <w:rPr>
          <w:rFonts w:ascii="Arial" w:hAnsi="Arial" w:cs="Arial"/>
          <w:bCs/>
          <w:color w:val="000000"/>
          <w:sz w:val="24"/>
          <w:szCs w:val="24"/>
        </w:rPr>
        <w:t>Guests</w:t>
      </w:r>
      <w:r w:rsidR="00322466">
        <w:rPr>
          <w:rFonts w:ascii="Arial" w:hAnsi="Arial" w:cs="Arial"/>
          <w:bCs/>
          <w:color w:val="000000"/>
          <w:sz w:val="24"/>
          <w:szCs w:val="24"/>
        </w:rPr>
        <w:tab/>
      </w:r>
      <w:r w:rsidR="00347948">
        <w:rPr>
          <w:rFonts w:ascii="Arial" w:hAnsi="Arial" w:cs="Arial"/>
          <w:bCs/>
          <w:color w:val="000000"/>
          <w:sz w:val="24"/>
          <w:szCs w:val="24"/>
        </w:rPr>
        <w:t>Radios, LZ Prep and Safety</w:t>
      </w:r>
    </w:p>
    <w:p w:rsidR="00ED6051" w:rsidRDefault="00ED6051" w:rsidP="00E6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:rsidR="00ED6051" w:rsidRPr="00347948" w:rsidRDefault="00ED6051" w:rsidP="00E6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47948">
        <w:rPr>
          <w:rFonts w:ascii="Arial" w:hAnsi="Arial" w:cs="Arial"/>
          <w:bCs/>
          <w:sz w:val="24"/>
          <w:szCs w:val="24"/>
        </w:rPr>
        <w:t xml:space="preserve">06/22/21       </w:t>
      </w:r>
      <w:r w:rsidR="00347948" w:rsidRPr="00347948">
        <w:rPr>
          <w:rFonts w:ascii="Arial" w:hAnsi="Arial" w:cs="Arial"/>
          <w:bCs/>
          <w:sz w:val="24"/>
          <w:szCs w:val="24"/>
        </w:rPr>
        <w:t xml:space="preserve">  </w:t>
      </w:r>
      <w:proofErr w:type="gramStart"/>
      <w:r w:rsidR="00347948" w:rsidRPr="00347948">
        <w:rPr>
          <w:rFonts w:ascii="Arial" w:hAnsi="Arial" w:cs="Arial"/>
          <w:bCs/>
          <w:sz w:val="24"/>
          <w:szCs w:val="24"/>
        </w:rPr>
        <w:t>9</w:t>
      </w:r>
      <w:r w:rsidRPr="00347948">
        <w:rPr>
          <w:rFonts w:ascii="Arial" w:hAnsi="Arial" w:cs="Arial"/>
          <w:bCs/>
          <w:sz w:val="24"/>
          <w:szCs w:val="24"/>
        </w:rPr>
        <w:t xml:space="preserve"> </w:t>
      </w:r>
      <w:r w:rsidR="00347948" w:rsidRPr="00347948">
        <w:rPr>
          <w:rFonts w:ascii="Arial" w:hAnsi="Arial" w:cs="Arial"/>
          <w:bCs/>
          <w:sz w:val="24"/>
          <w:szCs w:val="24"/>
        </w:rPr>
        <w:t xml:space="preserve"> </w:t>
      </w:r>
      <w:r w:rsidRPr="00347948">
        <w:rPr>
          <w:rFonts w:ascii="Arial" w:hAnsi="Arial" w:cs="Arial"/>
          <w:bCs/>
          <w:sz w:val="24"/>
          <w:szCs w:val="24"/>
        </w:rPr>
        <w:t>Volunteers</w:t>
      </w:r>
      <w:proofErr w:type="gramEnd"/>
      <w:r w:rsidRPr="00347948">
        <w:rPr>
          <w:rFonts w:ascii="Arial" w:hAnsi="Arial" w:cs="Arial"/>
          <w:bCs/>
          <w:sz w:val="24"/>
          <w:szCs w:val="24"/>
        </w:rPr>
        <w:t xml:space="preserve">, </w:t>
      </w:r>
      <w:r w:rsidR="00347948" w:rsidRPr="00347948">
        <w:rPr>
          <w:rFonts w:ascii="Arial" w:hAnsi="Arial" w:cs="Arial"/>
          <w:bCs/>
          <w:sz w:val="24"/>
          <w:szCs w:val="24"/>
        </w:rPr>
        <w:t>0</w:t>
      </w:r>
      <w:r w:rsidRPr="00347948">
        <w:rPr>
          <w:rFonts w:ascii="Arial" w:hAnsi="Arial" w:cs="Arial"/>
          <w:bCs/>
          <w:sz w:val="24"/>
          <w:szCs w:val="24"/>
        </w:rPr>
        <w:t xml:space="preserve"> Explorer</w:t>
      </w:r>
      <w:r w:rsidR="00347948">
        <w:rPr>
          <w:rFonts w:ascii="Arial" w:hAnsi="Arial" w:cs="Arial"/>
          <w:bCs/>
          <w:sz w:val="24"/>
          <w:szCs w:val="24"/>
        </w:rPr>
        <w:t>s</w:t>
      </w:r>
      <w:r w:rsidRPr="00347948">
        <w:rPr>
          <w:rFonts w:ascii="Arial" w:hAnsi="Arial" w:cs="Arial"/>
          <w:bCs/>
          <w:sz w:val="24"/>
          <w:szCs w:val="24"/>
        </w:rPr>
        <w:t xml:space="preserve">, </w:t>
      </w:r>
      <w:r w:rsidR="00347948">
        <w:rPr>
          <w:rFonts w:ascii="Arial" w:hAnsi="Arial" w:cs="Arial"/>
          <w:bCs/>
          <w:sz w:val="24"/>
          <w:szCs w:val="24"/>
        </w:rPr>
        <w:t>0</w:t>
      </w:r>
      <w:r w:rsidRPr="00347948">
        <w:rPr>
          <w:rFonts w:ascii="Arial" w:hAnsi="Arial" w:cs="Arial"/>
          <w:bCs/>
          <w:sz w:val="24"/>
          <w:szCs w:val="24"/>
        </w:rPr>
        <w:t xml:space="preserve"> Guests </w:t>
      </w:r>
      <w:r w:rsidRPr="00347948">
        <w:rPr>
          <w:rFonts w:ascii="Arial" w:hAnsi="Arial" w:cs="Arial"/>
          <w:bCs/>
          <w:sz w:val="24"/>
          <w:szCs w:val="24"/>
        </w:rPr>
        <w:tab/>
      </w:r>
      <w:r w:rsidR="00347948">
        <w:rPr>
          <w:rFonts w:ascii="Arial" w:hAnsi="Arial" w:cs="Arial"/>
          <w:bCs/>
          <w:sz w:val="24"/>
          <w:szCs w:val="24"/>
        </w:rPr>
        <w:t>Driving Operations</w:t>
      </w:r>
    </w:p>
    <w:p w:rsidR="00A81D9F" w:rsidRDefault="00A81D9F" w:rsidP="00E6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:rsidR="00A81D9F" w:rsidRPr="00A81D9F" w:rsidRDefault="00A81D9F" w:rsidP="00E6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06/29/21       </w:t>
      </w:r>
      <w:proofErr w:type="gramStart"/>
      <w:r w:rsidR="00347948">
        <w:rPr>
          <w:rFonts w:ascii="Arial" w:hAnsi="Arial" w:cs="Arial"/>
          <w:bCs/>
          <w:sz w:val="24"/>
          <w:szCs w:val="24"/>
        </w:rPr>
        <w:t xml:space="preserve">12 </w:t>
      </w:r>
      <w:r w:rsidRPr="0034794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Volunteers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</w:t>
      </w:r>
      <w:r w:rsidR="00347948">
        <w:rPr>
          <w:rFonts w:ascii="Arial" w:hAnsi="Arial" w:cs="Arial"/>
          <w:bCs/>
          <w:sz w:val="24"/>
          <w:szCs w:val="24"/>
        </w:rPr>
        <w:t>1</w:t>
      </w:r>
      <w:r w:rsidRPr="0034794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Explorer, </w:t>
      </w:r>
      <w:r w:rsidR="00347948">
        <w:rPr>
          <w:rFonts w:ascii="Arial" w:hAnsi="Arial" w:cs="Arial"/>
          <w:bCs/>
          <w:sz w:val="24"/>
          <w:szCs w:val="24"/>
        </w:rPr>
        <w:t xml:space="preserve"> 0</w:t>
      </w:r>
      <w:r w:rsidRPr="0034794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Guests </w:t>
      </w:r>
      <w:r>
        <w:rPr>
          <w:rFonts w:ascii="Arial" w:hAnsi="Arial" w:cs="Arial"/>
          <w:bCs/>
          <w:sz w:val="24"/>
          <w:szCs w:val="24"/>
        </w:rPr>
        <w:tab/>
      </w:r>
      <w:r w:rsidR="00347948">
        <w:rPr>
          <w:rFonts w:ascii="Arial" w:hAnsi="Arial" w:cs="Arial"/>
          <w:bCs/>
          <w:sz w:val="24"/>
          <w:szCs w:val="24"/>
        </w:rPr>
        <w:t>Area Familiarization</w:t>
      </w:r>
    </w:p>
    <w:p w:rsidR="00E637BC" w:rsidRDefault="00E637BC" w:rsidP="00E6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43236B" w:rsidRDefault="00C827BE" w:rsidP="0093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June</w:t>
      </w:r>
      <w:r w:rsidR="0078350C">
        <w:rPr>
          <w:rFonts w:ascii="Arial" w:hAnsi="Arial" w:cs="Arial"/>
          <w:bCs/>
          <w:color w:val="000000"/>
          <w:sz w:val="24"/>
          <w:szCs w:val="24"/>
        </w:rPr>
        <w:t xml:space="preserve"> Calls:  </w:t>
      </w:r>
      <w:r w:rsidR="00347948">
        <w:rPr>
          <w:rFonts w:ascii="Arial" w:hAnsi="Arial" w:cs="Arial"/>
          <w:bCs/>
          <w:sz w:val="24"/>
          <w:szCs w:val="24"/>
        </w:rPr>
        <w:t>26</w:t>
      </w:r>
    </w:p>
    <w:p w:rsidR="0078350C" w:rsidRDefault="0078350C" w:rsidP="0093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152F5D" w:rsidRDefault="00152F5D" w:rsidP="0093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Engine 422 back in service all pump seals have been repaired.  Lassen National Forest has not declared the Fire Engine excess yet, I spoke with the fleet manager, and it should be soon.  Water Tender 431 has been out twice for a total of 22 hours.  Water Tender 432 went out on the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Beckwourth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Complex on a Task Force July 10</w:t>
      </w:r>
      <w:r w:rsidRPr="00152F5D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and was released July 11</w:t>
      </w:r>
      <w:r w:rsidRPr="00152F5D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52F5D" w:rsidRPr="009312A8" w:rsidRDefault="00152F5D" w:rsidP="0093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C50C16" w:rsidRPr="00352321" w:rsidRDefault="00937797" w:rsidP="005F2AAF">
      <w:pPr>
        <w:rPr>
          <w:sz w:val="28"/>
          <w:szCs w:val="28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F. COMMITTEE REPORTS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F83E90">
        <w:rPr>
          <w:rFonts w:ascii="Arial" w:eastAsia="Times New Roman" w:hAnsi="Arial" w:cs="Arial"/>
          <w:sz w:val="24"/>
          <w:szCs w:val="24"/>
        </w:rPr>
        <w:t xml:space="preserve"> –</w:t>
      </w:r>
      <w:r w:rsidR="00144CEB">
        <w:rPr>
          <w:rFonts w:ascii="Arial" w:eastAsia="Times New Roman" w:hAnsi="Arial" w:cs="Arial"/>
          <w:sz w:val="24"/>
          <w:szCs w:val="24"/>
        </w:rPr>
        <w:t xml:space="preserve"> nothing</w:t>
      </w:r>
      <w:r w:rsidR="00C8555B">
        <w:rPr>
          <w:rFonts w:ascii="Arial" w:eastAsia="Times New Roman" w:hAnsi="Arial" w:cs="Arial"/>
          <w:sz w:val="24"/>
          <w:szCs w:val="24"/>
        </w:rPr>
        <w:tab/>
      </w:r>
    </w:p>
    <w:p w:rsidR="00C50C16" w:rsidRPr="008327A1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 w:rsidR="008327A1">
        <w:rPr>
          <w:rFonts w:ascii="Arial" w:eastAsia="Times New Roman" w:hAnsi="Arial" w:cs="Arial"/>
          <w:sz w:val="24"/>
          <w:szCs w:val="24"/>
        </w:rPr>
        <w:t xml:space="preserve"> – </w:t>
      </w:r>
      <w:r w:rsidR="00144CEB">
        <w:rPr>
          <w:rFonts w:ascii="Arial" w:eastAsia="Times New Roman" w:hAnsi="Arial" w:cs="Arial"/>
          <w:sz w:val="24"/>
          <w:szCs w:val="24"/>
        </w:rPr>
        <w:t>nothing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  <w:r w:rsidR="00B91DE7">
        <w:rPr>
          <w:rFonts w:ascii="Arial" w:eastAsia="Times New Roman" w:hAnsi="Arial" w:cs="Arial"/>
          <w:sz w:val="24"/>
          <w:szCs w:val="24"/>
        </w:rPr>
        <w:t xml:space="preserve">  </w:t>
      </w:r>
      <w:r w:rsidR="00B66650">
        <w:rPr>
          <w:rFonts w:ascii="Arial" w:eastAsia="Times New Roman" w:hAnsi="Arial" w:cs="Arial"/>
          <w:sz w:val="24"/>
          <w:szCs w:val="24"/>
        </w:rPr>
        <w:t xml:space="preserve"> </w:t>
      </w:r>
      <w:r w:rsidR="00CF41EF">
        <w:rPr>
          <w:rFonts w:ascii="Arial" w:eastAsia="Times New Roman" w:hAnsi="Arial" w:cs="Arial"/>
          <w:sz w:val="24"/>
          <w:szCs w:val="24"/>
        </w:rPr>
        <w:t>–</w:t>
      </w:r>
      <w:r w:rsidR="00F83E90">
        <w:rPr>
          <w:rFonts w:ascii="Arial" w:eastAsia="Times New Roman" w:hAnsi="Arial" w:cs="Arial"/>
          <w:sz w:val="24"/>
          <w:szCs w:val="24"/>
        </w:rPr>
        <w:t xml:space="preserve"> </w:t>
      </w:r>
      <w:r w:rsidR="00E92C09">
        <w:rPr>
          <w:rFonts w:ascii="Arial" w:eastAsia="Times New Roman" w:hAnsi="Arial" w:cs="Arial"/>
          <w:sz w:val="24"/>
          <w:szCs w:val="24"/>
        </w:rPr>
        <w:t xml:space="preserve">Engine 422 was fixed, Water tender blinker </w:t>
      </w:r>
      <w:r w:rsidR="00E92C09">
        <w:rPr>
          <w:rFonts w:ascii="Arial" w:eastAsia="Times New Roman" w:hAnsi="Arial" w:cs="Arial"/>
          <w:sz w:val="24"/>
          <w:szCs w:val="24"/>
        </w:rPr>
        <w:tab/>
        <w:t>fixed by Volunteer Stading.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Subdivisions (Beck/Butterbach)</w:t>
      </w:r>
      <w:r w:rsidR="009F41B3">
        <w:rPr>
          <w:rFonts w:ascii="Arial" w:eastAsia="Times New Roman" w:hAnsi="Arial" w:cs="Arial"/>
          <w:sz w:val="24"/>
          <w:szCs w:val="24"/>
        </w:rPr>
        <w:t xml:space="preserve"> - </w:t>
      </w:r>
      <w:r w:rsidR="00B66650">
        <w:rPr>
          <w:rFonts w:ascii="Arial" w:eastAsia="Times New Roman" w:hAnsi="Arial" w:cs="Arial"/>
          <w:sz w:val="24"/>
          <w:szCs w:val="24"/>
        </w:rPr>
        <w:t>nothing</w:t>
      </w:r>
    </w:p>
    <w:p w:rsidR="000B366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DMV (Butterbach)</w:t>
      </w:r>
      <w:r w:rsidRPr="008F6720">
        <w:rPr>
          <w:rFonts w:ascii="Arial" w:eastAsia="Times New Roman" w:hAnsi="Arial" w:cs="Arial"/>
          <w:sz w:val="24"/>
          <w:szCs w:val="24"/>
        </w:rPr>
        <w:tab/>
      </w:r>
      <w:r w:rsidR="00F83E90">
        <w:rPr>
          <w:rFonts w:ascii="Arial" w:eastAsia="Times New Roman" w:hAnsi="Arial" w:cs="Arial"/>
          <w:sz w:val="24"/>
          <w:szCs w:val="24"/>
        </w:rPr>
        <w:t>- nothing.</w:t>
      </w:r>
    </w:p>
    <w:p w:rsidR="00241F32" w:rsidRPr="003B72CD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250635" w:rsidRDefault="004F01D9" w:rsidP="00266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  <w:r w:rsidR="0065211C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66265" w:rsidRPr="006E691C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E224E" w:rsidRPr="00BE224E">
        <w:rPr>
          <w:rFonts w:ascii="Arial" w:hAnsi="Arial" w:cs="Arial"/>
          <w:bCs/>
          <w:color w:val="000000"/>
          <w:sz w:val="24"/>
          <w:szCs w:val="24"/>
        </w:rPr>
        <w:t xml:space="preserve">Kristin </w:t>
      </w:r>
      <w:r w:rsidR="00BE224E">
        <w:rPr>
          <w:rFonts w:ascii="Arial" w:hAnsi="Arial" w:cs="Arial"/>
          <w:bCs/>
          <w:color w:val="000000"/>
          <w:sz w:val="24"/>
          <w:szCs w:val="24"/>
        </w:rPr>
        <w:t>worked a total of 14 hours in further training re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garding Fiscal Year End process 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6E691C">
        <w:rPr>
          <w:rFonts w:ascii="Arial" w:hAnsi="Arial" w:cs="Arial"/>
          <w:bCs/>
          <w:color w:val="000000"/>
          <w:sz w:val="24"/>
          <w:szCs w:val="24"/>
        </w:rPr>
        <w:t xml:space="preserve">Secretary Coe reported Lassen County Auditor’s Office </w:t>
      </w:r>
      <w:r w:rsidR="00C827BE">
        <w:rPr>
          <w:rFonts w:ascii="Arial" w:hAnsi="Arial" w:cs="Arial"/>
          <w:bCs/>
          <w:color w:val="000000"/>
          <w:sz w:val="24"/>
          <w:szCs w:val="24"/>
        </w:rPr>
        <w:t xml:space="preserve">June 2021 </w:t>
      </w:r>
      <w:r w:rsidR="006E691C">
        <w:rPr>
          <w:rFonts w:ascii="Arial" w:hAnsi="Arial" w:cs="Arial"/>
          <w:bCs/>
          <w:color w:val="000000"/>
          <w:sz w:val="24"/>
          <w:szCs w:val="24"/>
        </w:rPr>
        <w:t xml:space="preserve">Special District Reports 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6E691C">
        <w:rPr>
          <w:rFonts w:ascii="Arial" w:hAnsi="Arial" w:cs="Arial"/>
          <w:bCs/>
          <w:color w:val="000000"/>
          <w:sz w:val="24"/>
          <w:szCs w:val="24"/>
        </w:rPr>
        <w:t>were not available to balance SAGE</w:t>
      </w:r>
      <w:r w:rsidR="00047F9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A4811">
        <w:rPr>
          <w:rFonts w:ascii="Arial" w:hAnsi="Arial" w:cs="Arial"/>
          <w:bCs/>
          <w:color w:val="000000"/>
          <w:sz w:val="24"/>
          <w:szCs w:val="24"/>
        </w:rPr>
        <w:t>in-house</w:t>
      </w:r>
      <w:r w:rsidR="006E691C">
        <w:rPr>
          <w:rFonts w:ascii="Arial" w:hAnsi="Arial" w:cs="Arial"/>
          <w:bCs/>
          <w:color w:val="000000"/>
          <w:sz w:val="24"/>
          <w:szCs w:val="24"/>
        </w:rPr>
        <w:t xml:space="preserve"> boo</w:t>
      </w:r>
      <w:r w:rsidR="00B35BFB">
        <w:rPr>
          <w:rFonts w:ascii="Arial" w:hAnsi="Arial" w:cs="Arial"/>
          <w:bCs/>
          <w:color w:val="000000"/>
          <w:sz w:val="24"/>
          <w:szCs w:val="24"/>
        </w:rPr>
        <w:t xml:space="preserve">ks.  Asked to have last portion of item C3- 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B35BFB">
        <w:rPr>
          <w:rFonts w:ascii="Arial" w:hAnsi="Arial" w:cs="Arial"/>
          <w:bCs/>
          <w:color w:val="000000"/>
          <w:sz w:val="24"/>
          <w:szCs w:val="24"/>
        </w:rPr>
        <w:t>Approve of June Financial Reports, postponed to August 11</w:t>
      </w:r>
      <w:r w:rsidR="00B35BFB" w:rsidRPr="00B35BFB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B35BFB">
        <w:rPr>
          <w:rFonts w:ascii="Arial" w:hAnsi="Arial" w:cs="Arial"/>
          <w:bCs/>
          <w:color w:val="000000"/>
          <w:sz w:val="24"/>
          <w:szCs w:val="24"/>
        </w:rPr>
        <w:t>, 2021 Board meeting.</w:t>
      </w:r>
      <w:r w:rsidR="006E691C">
        <w:rPr>
          <w:rFonts w:ascii="Arial" w:hAnsi="Arial" w:cs="Arial"/>
          <w:bCs/>
          <w:color w:val="000000"/>
          <w:sz w:val="24"/>
          <w:szCs w:val="24"/>
        </w:rPr>
        <w:t xml:space="preserve">  </w:t>
      </w:r>
    </w:p>
    <w:p w:rsidR="00C61BFF" w:rsidRDefault="00C61BF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61BFF" w:rsidRPr="006E691C" w:rsidRDefault="00C61BF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937797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:rsidR="009F4883" w:rsidRDefault="009F4883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6051" w:rsidRPr="004C5E18" w:rsidRDefault="00ED6051" w:rsidP="00ED605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FEPP engine #LNF81 acquisition.  </w:t>
      </w:r>
      <w:r w:rsidRPr="004C5E18">
        <w:rPr>
          <w:rFonts w:ascii="Arial" w:hAnsi="Arial" w:cs="Arial"/>
          <w:bCs/>
          <w:sz w:val="24"/>
          <w:szCs w:val="24"/>
        </w:rPr>
        <w:t>No action at this time. Place item on August 11</w:t>
      </w:r>
      <w:r w:rsidRPr="004C5E18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4C5E18">
        <w:rPr>
          <w:rFonts w:ascii="Arial" w:hAnsi="Arial" w:cs="Arial"/>
          <w:bCs/>
          <w:sz w:val="24"/>
          <w:szCs w:val="24"/>
        </w:rPr>
        <w:t>, 2021 Board meeting.</w:t>
      </w:r>
    </w:p>
    <w:p w:rsidR="00ED6051" w:rsidRPr="009764EB" w:rsidRDefault="00ED6051" w:rsidP="00ED6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6051" w:rsidRPr="000C04B9" w:rsidRDefault="00ED6051" w:rsidP="00ED605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62C89">
        <w:rPr>
          <w:rFonts w:ascii="Arial" w:hAnsi="Arial" w:cs="Arial"/>
          <w:bCs/>
          <w:color w:val="000000"/>
          <w:sz w:val="24"/>
          <w:szCs w:val="24"/>
        </w:rPr>
        <w:t>Discussion and possible action regarding Special Tax for 2021/2022, addition of one new single, family, residence 129-610-046 (add $30.00) and deletion of 129-240019 (subtract $30.00) and add 129-240-2211 (add $30.00). Net addition of $30.00 to $41,282.38, new total is $41,312.38.</w:t>
      </w:r>
    </w:p>
    <w:p w:rsidR="000C04B9" w:rsidRDefault="000C04B9" w:rsidP="000C04B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C04B9" w:rsidRDefault="000C04B9" w:rsidP="000C04B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A motion was made by Director </w:t>
      </w:r>
      <w:r w:rsidR="004C5E18">
        <w:rPr>
          <w:rFonts w:ascii="Arial" w:hAnsi="Arial" w:cs="Arial"/>
          <w:b/>
          <w:bCs/>
          <w:sz w:val="24"/>
          <w:szCs w:val="24"/>
        </w:rPr>
        <w:t>Holmes</w:t>
      </w:r>
      <w:r w:rsidRPr="004C5E1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and seconded by Director </w:t>
      </w:r>
      <w:r w:rsidR="004C5E18">
        <w:rPr>
          <w:rFonts w:ascii="Arial" w:hAnsi="Arial" w:cs="Arial"/>
          <w:b/>
          <w:bCs/>
          <w:sz w:val="24"/>
          <w:szCs w:val="24"/>
        </w:rPr>
        <w:t>Butterbach</w:t>
      </w:r>
      <w:r w:rsidRPr="004C5E1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to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approve the </w:t>
      </w:r>
      <w:r w:rsidRPr="000C04B9">
        <w:rPr>
          <w:rFonts w:ascii="Arial" w:hAnsi="Arial" w:cs="Arial"/>
          <w:b/>
          <w:bCs/>
          <w:color w:val="000000"/>
          <w:sz w:val="24"/>
          <w:szCs w:val="24"/>
        </w:rPr>
        <w:t>Special Tax for 2021/2022, addition of one new single, family, residence 129-610-046 (add $30.00) and deletion of 129-240019 (subtract $30.00) and add 129-240-2211 (add $30.00). Net addition of $30.00 to $41,282.38, new total is $41,312.38.</w:t>
      </w:r>
    </w:p>
    <w:p w:rsidR="000C04B9" w:rsidRDefault="000C04B9" w:rsidP="000C04B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5E18" w:rsidRDefault="000C04B9" w:rsidP="004C5E1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The motion carried:   AYES:</w:t>
      </w:r>
      <w:r w:rsidR="004C5E18">
        <w:rPr>
          <w:rFonts w:ascii="Arial" w:hAnsi="Arial" w:cs="Arial"/>
          <w:b/>
          <w:bCs/>
          <w:color w:val="000000"/>
          <w:sz w:val="24"/>
          <w:szCs w:val="24"/>
        </w:rPr>
        <w:t xml:space="preserve"> 4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NOES: </w:t>
      </w:r>
      <w:r w:rsidR="004C5E18" w:rsidRPr="004C5E18">
        <w:rPr>
          <w:rFonts w:ascii="Arial" w:hAnsi="Arial" w:cs="Arial"/>
          <w:b/>
          <w:bCs/>
          <w:sz w:val="24"/>
          <w:szCs w:val="24"/>
        </w:rPr>
        <w:t>0</w:t>
      </w:r>
    </w:p>
    <w:p w:rsidR="004C5E18" w:rsidRDefault="004C5E18" w:rsidP="004C5E1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:rsidR="00ED6051" w:rsidRPr="00E91E04" w:rsidRDefault="00ED6051" w:rsidP="004C5E1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F1379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>
        <w:rPr>
          <w:rFonts w:ascii="Arial" w:hAnsi="Arial" w:cs="Arial"/>
          <w:bCs/>
          <w:color w:val="000000"/>
          <w:sz w:val="24"/>
          <w:szCs w:val="24"/>
        </w:rPr>
        <w:t>End of FY 2020/21 Expenditure/Revenue/Appropriation and Budget transfers.</w:t>
      </w:r>
    </w:p>
    <w:p w:rsidR="00ED6051" w:rsidRPr="00E91E04" w:rsidRDefault="00ED6051" w:rsidP="00ED6051">
      <w:pPr>
        <w:pStyle w:val="ListParagrap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6051" w:rsidRPr="001427A3" w:rsidRDefault="00ED6051" w:rsidP="00ED605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Transfer $20,000 cash from Operations Fund - 206 to Developer Fees Fund - 229 for funds previously spent for the payoff of the Command Vehicle.</w:t>
      </w:r>
    </w:p>
    <w:p w:rsidR="00ED6051" w:rsidRPr="001427A3" w:rsidRDefault="00ED6051" w:rsidP="00ED6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6051" w:rsidRPr="001427A3" w:rsidRDefault="00ED6051" w:rsidP="00ED605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Increase Developer Fees Fund – 229, account 3001800, Maintenance Building by $14,360 and decrease Operations Fund – 206, account 3006100, Building &amp; Improvements by $14,360 to clean up check #1166238, for the replacement windows.</w:t>
      </w:r>
    </w:p>
    <w:p w:rsidR="00ED6051" w:rsidRPr="001427A3" w:rsidRDefault="00ED6051" w:rsidP="00ED6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6051" w:rsidRPr="00AC1008" w:rsidRDefault="00ED6051" w:rsidP="00ED605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Move funds between line items in Operations Fund – 206 to clean up accounts:</w:t>
      </w:r>
    </w:p>
    <w:p w:rsidR="00ED6051" w:rsidRDefault="00ED6051" w:rsidP="00ED6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C1008">
        <w:rPr>
          <w:rFonts w:ascii="Arial" w:hAnsi="Arial" w:cs="Arial"/>
          <w:bCs/>
          <w:color w:val="000000"/>
          <w:sz w:val="24"/>
          <w:szCs w:val="24"/>
        </w:rPr>
        <w:t>Increases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C1008">
        <w:rPr>
          <w:rFonts w:ascii="Arial" w:hAnsi="Arial" w:cs="Arial"/>
          <w:bCs/>
          <w:color w:val="000000"/>
          <w:sz w:val="24"/>
          <w:szCs w:val="24"/>
        </w:rPr>
        <w:t>3000100</w:t>
      </w:r>
      <w:r>
        <w:rPr>
          <w:rFonts w:ascii="Arial" w:hAnsi="Arial" w:cs="Arial"/>
          <w:bCs/>
          <w:color w:val="000000"/>
          <w:sz w:val="24"/>
          <w:szCs w:val="24"/>
        </w:rPr>
        <w:tab/>
        <w:t>Wages</w:t>
      </w:r>
      <w:r>
        <w:rPr>
          <w:rFonts w:ascii="Arial" w:hAnsi="Arial" w:cs="Arial"/>
          <w:bCs/>
          <w:color w:val="000000"/>
          <w:sz w:val="24"/>
          <w:szCs w:val="24"/>
        </w:rPr>
        <w:tab/>
        <w:t>$499.34</w:t>
      </w:r>
    </w:p>
    <w:p w:rsidR="00ED6051" w:rsidRDefault="00ED6051" w:rsidP="00ED6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3000211</w:t>
      </w:r>
      <w:r>
        <w:rPr>
          <w:rFonts w:ascii="Arial" w:hAnsi="Arial" w:cs="Arial"/>
          <w:bCs/>
          <w:color w:val="000000"/>
          <w:sz w:val="24"/>
          <w:szCs w:val="24"/>
        </w:rPr>
        <w:tab/>
        <w:t>Benefits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550.22</w:t>
      </w:r>
    </w:p>
    <w:p w:rsidR="00ED6051" w:rsidRDefault="00ED6051" w:rsidP="00ED6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3000211</w:t>
      </w:r>
      <w:r>
        <w:rPr>
          <w:rFonts w:ascii="Arial" w:hAnsi="Arial" w:cs="Arial"/>
          <w:bCs/>
          <w:color w:val="000000"/>
          <w:sz w:val="24"/>
          <w:szCs w:val="24"/>
        </w:rPr>
        <w:tab/>
        <w:t>Benefits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128.68</w:t>
      </w:r>
    </w:p>
    <w:p w:rsidR="00ED6051" w:rsidRDefault="00ED6051" w:rsidP="00ED6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3000211</w:t>
      </w:r>
      <w:r>
        <w:rPr>
          <w:rFonts w:ascii="Arial" w:hAnsi="Arial" w:cs="Arial"/>
          <w:bCs/>
          <w:color w:val="000000"/>
          <w:sz w:val="24"/>
          <w:szCs w:val="24"/>
        </w:rPr>
        <w:tab/>
        <w:t>Benefits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295.00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:rsidR="00ED6051" w:rsidRDefault="00ED6051" w:rsidP="00ED6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3000211</w:t>
      </w:r>
      <w:r>
        <w:rPr>
          <w:rFonts w:ascii="Arial" w:hAnsi="Arial" w:cs="Arial"/>
          <w:bCs/>
          <w:color w:val="000000"/>
          <w:sz w:val="24"/>
          <w:szCs w:val="24"/>
        </w:rPr>
        <w:tab/>
        <w:t>Benefits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955.05</w:t>
      </w:r>
    </w:p>
    <w:p w:rsidR="00ED6051" w:rsidRPr="00EA5C3A" w:rsidRDefault="00ED6051" w:rsidP="00ED6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EA5C3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INCREASE TOTAL</w:t>
      </w:r>
      <w:r w:rsidRPr="00EA5C3A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$2,428.30</w:t>
      </w:r>
    </w:p>
    <w:p w:rsidR="00ED6051" w:rsidRDefault="00ED6051" w:rsidP="00ED6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:rsidR="00ED6051" w:rsidRDefault="00ED6051" w:rsidP="00ED6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Decreases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3000211</w:t>
      </w:r>
      <w:r>
        <w:rPr>
          <w:rFonts w:ascii="Arial" w:hAnsi="Arial" w:cs="Arial"/>
          <w:bCs/>
          <w:color w:val="000000"/>
          <w:sz w:val="24"/>
          <w:szCs w:val="24"/>
        </w:rPr>
        <w:tab/>
        <w:t>Benefits</w:t>
      </w:r>
      <w:r>
        <w:rPr>
          <w:rFonts w:ascii="Arial" w:hAnsi="Arial" w:cs="Arial"/>
          <w:bCs/>
          <w:color w:val="000000"/>
          <w:sz w:val="24"/>
          <w:szCs w:val="24"/>
        </w:rPr>
        <w:tab/>
        <w:t>$499.34</w:t>
      </w:r>
    </w:p>
    <w:p w:rsidR="00ED6051" w:rsidRDefault="00ED6051" w:rsidP="00ED6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3000100</w:t>
      </w:r>
      <w:r>
        <w:rPr>
          <w:rFonts w:ascii="Arial" w:hAnsi="Arial" w:cs="Arial"/>
          <w:bCs/>
          <w:color w:val="000000"/>
          <w:sz w:val="24"/>
          <w:szCs w:val="24"/>
        </w:rPr>
        <w:tab/>
        <w:t>Wages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550.22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:rsidR="00ED6051" w:rsidRDefault="00ED6051" w:rsidP="00ED6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3000100</w:t>
      </w:r>
      <w:r>
        <w:rPr>
          <w:rFonts w:ascii="Arial" w:hAnsi="Arial" w:cs="Arial"/>
          <w:bCs/>
          <w:color w:val="000000"/>
          <w:sz w:val="24"/>
          <w:szCs w:val="24"/>
        </w:rPr>
        <w:tab/>
        <w:t>Wages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128.68</w:t>
      </w:r>
    </w:p>
    <w:p w:rsidR="00ED6051" w:rsidRDefault="00ED6051" w:rsidP="00ED6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3000100</w:t>
      </w:r>
      <w:r>
        <w:rPr>
          <w:rFonts w:ascii="Arial" w:hAnsi="Arial" w:cs="Arial"/>
          <w:bCs/>
          <w:color w:val="000000"/>
          <w:sz w:val="24"/>
          <w:szCs w:val="24"/>
        </w:rPr>
        <w:tab/>
        <w:t>Wages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295.00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:rsidR="00ED6051" w:rsidRDefault="00ED6051" w:rsidP="00ED6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3000100</w:t>
      </w:r>
      <w:r>
        <w:rPr>
          <w:rFonts w:ascii="Arial" w:hAnsi="Arial" w:cs="Arial"/>
          <w:bCs/>
          <w:color w:val="000000"/>
          <w:sz w:val="24"/>
          <w:szCs w:val="24"/>
        </w:rPr>
        <w:tab/>
        <w:t>Wages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955.06</w:t>
      </w:r>
    </w:p>
    <w:p w:rsidR="00ED6051" w:rsidRPr="00EA5C3A" w:rsidRDefault="00ED6051" w:rsidP="00ED6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EA5C3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DECREASE TOTAL</w:t>
      </w:r>
      <w:r w:rsidRPr="00EA5C3A">
        <w:rPr>
          <w:rFonts w:ascii="Arial" w:hAnsi="Arial" w:cs="Arial"/>
          <w:b/>
          <w:bCs/>
          <w:color w:val="000000"/>
          <w:sz w:val="24"/>
          <w:szCs w:val="24"/>
        </w:rPr>
        <w:t xml:space="preserve">        </w:t>
      </w:r>
      <w:r w:rsidRPr="001C502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$2,428.30</w:t>
      </w:r>
    </w:p>
    <w:p w:rsidR="00ED6051" w:rsidRDefault="00ED6051" w:rsidP="00ED6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D6051" w:rsidRDefault="00ED6051" w:rsidP="00ED605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427A3">
        <w:rPr>
          <w:rFonts w:ascii="Arial" w:hAnsi="Arial" w:cs="Arial"/>
          <w:bCs/>
          <w:color w:val="000000"/>
          <w:sz w:val="24"/>
          <w:szCs w:val="24"/>
        </w:rPr>
        <w:t xml:space="preserve">Increase </w:t>
      </w:r>
      <w:r w:rsidRPr="00314A99">
        <w:rPr>
          <w:rFonts w:ascii="Arial" w:hAnsi="Arial" w:cs="Arial"/>
          <w:b/>
          <w:bCs/>
          <w:color w:val="000000"/>
          <w:sz w:val="24"/>
          <w:szCs w:val="24"/>
        </w:rPr>
        <w:t>BUGET</w:t>
      </w:r>
      <w:r w:rsidRPr="001427A3">
        <w:rPr>
          <w:rFonts w:ascii="Arial" w:hAnsi="Arial" w:cs="Arial"/>
          <w:bCs/>
          <w:color w:val="000000"/>
          <w:sz w:val="24"/>
          <w:szCs w:val="24"/>
        </w:rPr>
        <w:t xml:space="preserve"> Developer Fees Fund – 229, </w:t>
      </w:r>
    </w:p>
    <w:p w:rsidR="00ED6051" w:rsidRPr="001427A3" w:rsidRDefault="00ED6051" w:rsidP="00ED6051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  <w:r w:rsidRPr="001427A3">
        <w:rPr>
          <w:rFonts w:ascii="Arial" w:hAnsi="Arial" w:cs="Arial"/>
          <w:bCs/>
          <w:color w:val="000000"/>
          <w:sz w:val="24"/>
          <w:szCs w:val="24"/>
        </w:rPr>
        <w:tab/>
        <w:t xml:space="preserve">        </w:t>
      </w:r>
      <w:r w:rsidRPr="001427A3">
        <w:rPr>
          <w:rFonts w:ascii="Arial" w:hAnsi="Arial" w:cs="Arial"/>
          <w:bCs/>
          <w:color w:val="000000"/>
          <w:sz w:val="24"/>
          <w:szCs w:val="24"/>
        </w:rPr>
        <w:tab/>
        <w:t xml:space="preserve"> 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3001800       </w:t>
      </w:r>
      <w:r>
        <w:rPr>
          <w:rFonts w:ascii="Arial" w:hAnsi="Arial" w:cs="Arial"/>
          <w:bCs/>
          <w:color w:val="000000"/>
          <w:sz w:val="24"/>
          <w:szCs w:val="24"/>
        </w:rPr>
        <w:tab/>
        <w:t>Maint. Bldg     8,460</w:t>
      </w:r>
      <w:r w:rsidRPr="001427A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713CAD"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        3006100        Capital Bldg  13,110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ED6051" w:rsidRPr="00A926B3" w:rsidRDefault="00ED6051" w:rsidP="00ED605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BUDGET</w:t>
      </w:r>
      <w:r w:rsidRPr="0059151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INCREASE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TOTAL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</w:t>
      </w:r>
      <w:r w:rsidRPr="001C502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$21,570</w:t>
      </w: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6051" w:rsidRPr="00314A99" w:rsidRDefault="00ED6051" w:rsidP="00ED605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14A99">
        <w:rPr>
          <w:rFonts w:ascii="Arial" w:hAnsi="Arial" w:cs="Arial"/>
          <w:bCs/>
          <w:color w:val="000000"/>
          <w:sz w:val="24"/>
          <w:szCs w:val="24"/>
        </w:rPr>
        <w:t xml:space="preserve">Move funds between line items in Operations Fund – 206  for </w:t>
      </w:r>
      <w:r w:rsidRPr="00314A99">
        <w:rPr>
          <w:rFonts w:ascii="Arial" w:hAnsi="Arial" w:cs="Arial"/>
          <w:b/>
          <w:bCs/>
          <w:color w:val="000000"/>
          <w:sz w:val="24"/>
          <w:szCs w:val="24"/>
        </w:rPr>
        <w:t>BUDGET</w:t>
      </w:r>
      <w:r w:rsidRPr="00314A99">
        <w:rPr>
          <w:rFonts w:ascii="Arial" w:hAnsi="Arial" w:cs="Arial"/>
          <w:bCs/>
          <w:color w:val="000000"/>
          <w:sz w:val="24"/>
          <w:szCs w:val="24"/>
        </w:rPr>
        <w:t xml:space="preserve"> TRANSFERS &amp; INCREASES for END OF YEAR:</w:t>
      </w: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Increases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3000100 </w:t>
      </w:r>
      <w:r>
        <w:rPr>
          <w:rFonts w:ascii="Arial" w:hAnsi="Arial" w:cs="Arial"/>
          <w:bCs/>
          <w:color w:val="000000"/>
          <w:sz w:val="24"/>
          <w:szCs w:val="24"/>
        </w:rPr>
        <w:tab/>
        <w:t>Wages</w:t>
      </w:r>
      <w:r>
        <w:rPr>
          <w:rFonts w:ascii="Arial" w:hAnsi="Arial" w:cs="Arial"/>
          <w:bCs/>
          <w:color w:val="000000"/>
          <w:sz w:val="24"/>
          <w:szCs w:val="24"/>
        </w:rPr>
        <w:tab/>
        <w:t>$30,500</w:t>
      </w: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3000211 </w:t>
      </w:r>
      <w:r>
        <w:rPr>
          <w:rFonts w:ascii="Arial" w:hAnsi="Arial" w:cs="Arial"/>
          <w:bCs/>
          <w:color w:val="000000"/>
          <w:sz w:val="24"/>
          <w:szCs w:val="24"/>
        </w:rPr>
        <w:tab/>
        <w:t>Benefits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  6,000</w:t>
      </w: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3001500</w:t>
      </w:r>
      <w:r>
        <w:rPr>
          <w:rFonts w:ascii="Arial" w:hAnsi="Arial" w:cs="Arial"/>
          <w:bCs/>
          <w:color w:val="000000"/>
          <w:sz w:val="24"/>
          <w:szCs w:val="24"/>
        </w:rPr>
        <w:tab/>
        <w:t>Insurance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  1,400</w:t>
      </w: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3002500</w:t>
      </w:r>
      <w:r>
        <w:rPr>
          <w:rFonts w:ascii="Arial" w:hAnsi="Arial" w:cs="Arial"/>
          <w:bCs/>
          <w:color w:val="000000"/>
          <w:sz w:val="24"/>
          <w:szCs w:val="24"/>
        </w:rPr>
        <w:tab/>
        <w:t>Rents/leases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     150</w:t>
      </w: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3002900</w:t>
      </w:r>
      <w:r>
        <w:rPr>
          <w:rFonts w:ascii="Arial" w:hAnsi="Arial" w:cs="Arial"/>
          <w:bCs/>
          <w:color w:val="000000"/>
          <w:sz w:val="24"/>
          <w:szCs w:val="24"/>
        </w:rPr>
        <w:tab/>
        <w:t>Transportation       75</w:t>
      </w: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3006200</w:t>
      </w:r>
      <w:r>
        <w:rPr>
          <w:rFonts w:ascii="Arial" w:hAnsi="Arial" w:cs="Arial"/>
          <w:bCs/>
          <w:color w:val="000000"/>
          <w:sz w:val="24"/>
          <w:szCs w:val="24"/>
        </w:rPr>
        <w:tab/>
        <w:t>Capital Equip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36,000</w:t>
      </w: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INCREASE TOTAL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$74,125</w:t>
      </w:r>
    </w:p>
    <w:p w:rsidR="00ED6051" w:rsidRPr="00344825" w:rsidRDefault="00ED6051" w:rsidP="0035718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Decreases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3001200</w:t>
      </w:r>
      <w:r>
        <w:rPr>
          <w:rFonts w:ascii="Arial" w:hAnsi="Arial" w:cs="Arial"/>
          <w:bCs/>
          <w:color w:val="000000"/>
          <w:sz w:val="24"/>
          <w:szCs w:val="24"/>
        </w:rPr>
        <w:tab/>
        <w:t>Communica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  1,500</w:t>
      </w: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3001700</w:t>
      </w:r>
      <w:r>
        <w:rPr>
          <w:rFonts w:ascii="Arial" w:hAnsi="Arial" w:cs="Arial"/>
          <w:bCs/>
          <w:color w:val="000000"/>
          <w:sz w:val="24"/>
          <w:szCs w:val="24"/>
        </w:rPr>
        <w:tab/>
        <w:t>Maint Equip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  1,400</w:t>
      </w: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3001701</w:t>
      </w:r>
      <w:r>
        <w:rPr>
          <w:rFonts w:ascii="Arial" w:hAnsi="Arial" w:cs="Arial"/>
          <w:bCs/>
          <w:color w:val="000000"/>
          <w:sz w:val="24"/>
          <w:szCs w:val="24"/>
        </w:rPr>
        <w:tab/>
        <w:t>Maint Vehicle    4,000</w:t>
      </w: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3001800</w:t>
      </w:r>
      <w:r>
        <w:rPr>
          <w:rFonts w:ascii="Arial" w:hAnsi="Arial" w:cs="Arial"/>
          <w:bCs/>
          <w:color w:val="000000"/>
          <w:sz w:val="24"/>
          <w:szCs w:val="24"/>
        </w:rPr>
        <w:tab/>
        <w:t>Maint Building   6,000</w:t>
      </w: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3002000</w:t>
      </w:r>
      <w:r>
        <w:rPr>
          <w:rFonts w:ascii="Arial" w:hAnsi="Arial" w:cs="Arial"/>
          <w:bCs/>
          <w:color w:val="000000"/>
          <w:sz w:val="24"/>
          <w:szCs w:val="24"/>
        </w:rPr>
        <w:tab/>
        <w:t>Memberships       400</w:t>
      </w: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3002200</w:t>
      </w:r>
      <w:r>
        <w:rPr>
          <w:rFonts w:ascii="Arial" w:hAnsi="Arial" w:cs="Arial"/>
          <w:bCs/>
          <w:color w:val="000000"/>
          <w:sz w:val="24"/>
          <w:szCs w:val="24"/>
        </w:rPr>
        <w:tab/>
        <w:t>Office Expense 1,000</w:t>
      </w: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3002300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Prof &amp; Spec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Svs  800</w:t>
      </w:r>
      <w:proofErr w:type="gramEnd"/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3002400</w:t>
      </w:r>
      <w:r>
        <w:rPr>
          <w:rFonts w:ascii="Arial" w:hAnsi="Arial" w:cs="Arial"/>
          <w:bCs/>
          <w:color w:val="000000"/>
          <w:sz w:val="24"/>
          <w:szCs w:val="24"/>
        </w:rPr>
        <w:tab/>
        <w:t>Publications         150</w:t>
      </w: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3002700</w:t>
      </w:r>
      <w:r>
        <w:rPr>
          <w:rFonts w:ascii="Arial" w:hAnsi="Arial" w:cs="Arial"/>
          <w:bCs/>
          <w:color w:val="000000"/>
          <w:sz w:val="24"/>
          <w:szCs w:val="24"/>
        </w:rPr>
        <w:tab/>
        <w:t>Minor Equip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       75</w:t>
      </w: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3002700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Spec Dept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Exp  1,500</w:t>
      </w:r>
      <w:proofErr w:type="gramEnd"/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3006100</w:t>
      </w:r>
      <w:r>
        <w:rPr>
          <w:rFonts w:ascii="Arial" w:hAnsi="Arial" w:cs="Arial"/>
          <w:bCs/>
          <w:color w:val="000000"/>
          <w:sz w:val="24"/>
          <w:szCs w:val="24"/>
        </w:rPr>
        <w:tab/>
        <w:t>Capital Bldg       9,000</w:t>
      </w:r>
    </w:p>
    <w:p w:rsidR="0035718C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DECREASE TOTAL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$25,825</w:t>
      </w:r>
    </w:p>
    <w:p w:rsidR="0035718C" w:rsidRDefault="0035718C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673AB" w:rsidRDefault="0035718C" w:rsidP="00B067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6673AB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0C04B9" w:rsidRPr="0035718C">
        <w:rPr>
          <w:rFonts w:ascii="Arial" w:hAnsi="Arial" w:cs="Arial"/>
          <w:b/>
          <w:bCs/>
          <w:color w:val="000000"/>
          <w:sz w:val="24"/>
          <w:szCs w:val="24"/>
        </w:rPr>
        <w:t xml:space="preserve">A motion was made by Director </w:t>
      </w:r>
      <w:r w:rsidR="00633775">
        <w:rPr>
          <w:rFonts w:ascii="Arial" w:hAnsi="Arial" w:cs="Arial"/>
          <w:b/>
          <w:bCs/>
          <w:sz w:val="24"/>
          <w:szCs w:val="24"/>
        </w:rPr>
        <w:t>Holmes</w:t>
      </w:r>
      <w:r w:rsidR="000C04B9" w:rsidRPr="007C605E">
        <w:rPr>
          <w:rFonts w:ascii="Arial" w:hAnsi="Arial" w:cs="Arial"/>
          <w:b/>
          <w:bCs/>
          <w:sz w:val="24"/>
          <w:szCs w:val="24"/>
        </w:rPr>
        <w:t xml:space="preserve"> </w:t>
      </w:r>
      <w:r w:rsidR="000C04B9" w:rsidRPr="0035718C">
        <w:rPr>
          <w:rFonts w:ascii="Arial" w:hAnsi="Arial" w:cs="Arial"/>
          <w:b/>
          <w:bCs/>
          <w:color w:val="000000"/>
          <w:sz w:val="24"/>
          <w:szCs w:val="24"/>
        </w:rPr>
        <w:t xml:space="preserve">and seconded by Director </w:t>
      </w:r>
      <w:r w:rsidR="007C605E">
        <w:rPr>
          <w:rFonts w:ascii="Arial" w:hAnsi="Arial" w:cs="Arial"/>
          <w:b/>
          <w:bCs/>
          <w:sz w:val="24"/>
          <w:szCs w:val="24"/>
        </w:rPr>
        <w:t>Butterbach</w:t>
      </w:r>
      <w:r w:rsidR="000C04B9" w:rsidRPr="007C605E">
        <w:rPr>
          <w:rFonts w:ascii="Arial" w:hAnsi="Arial" w:cs="Arial"/>
          <w:b/>
          <w:bCs/>
          <w:sz w:val="24"/>
          <w:szCs w:val="24"/>
        </w:rPr>
        <w:t xml:space="preserve"> </w:t>
      </w:r>
      <w:r w:rsidR="000C04B9" w:rsidRPr="0035718C">
        <w:rPr>
          <w:rFonts w:ascii="Arial" w:hAnsi="Arial" w:cs="Arial"/>
          <w:b/>
          <w:bCs/>
          <w:color w:val="000000"/>
          <w:sz w:val="24"/>
          <w:szCs w:val="24"/>
        </w:rPr>
        <w:t xml:space="preserve">to </w:t>
      </w:r>
      <w:r w:rsidR="006673AB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</w:t>
      </w:r>
      <w:r w:rsidR="006673A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C04B9" w:rsidRPr="0035718C">
        <w:rPr>
          <w:rFonts w:ascii="Arial" w:hAnsi="Arial" w:cs="Arial"/>
          <w:b/>
          <w:bCs/>
          <w:color w:val="000000"/>
          <w:sz w:val="24"/>
          <w:szCs w:val="24"/>
        </w:rPr>
        <w:t>approve the</w:t>
      </w:r>
      <w:r w:rsidRPr="0035718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5718C">
        <w:rPr>
          <w:rFonts w:ascii="Arial" w:hAnsi="Arial" w:cs="Arial"/>
          <w:b/>
          <w:bCs/>
          <w:color w:val="000000"/>
          <w:sz w:val="24"/>
          <w:szCs w:val="24"/>
        </w:rPr>
        <w:t>End of FY 2020/21 Expenditure/Revenue/Appropriation and B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udget   </w:t>
      </w:r>
      <w:r w:rsidR="006673AB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transfers as </w:t>
      </w:r>
      <w:r w:rsidR="000C04B9">
        <w:rPr>
          <w:rFonts w:ascii="Arial" w:hAnsi="Arial" w:cs="Arial"/>
          <w:b/>
          <w:bCs/>
          <w:color w:val="000000"/>
          <w:sz w:val="24"/>
          <w:szCs w:val="24"/>
        </w:rPr>
        <w:t>listed above in item H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0C04B9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40ACE">
        <w:rPr>
          <w:rFonts w:ascii="Arial" w:hAnsi="Arial" w:cs="Arial"/>
          <w:b/>
          <w:bCs/>
          <w:color w:val="000000"/>
          <w:sz w:val="24"/>
          <w:szCs w:val="24"/>
        </w:rPr>
        <w:t xml:space="preserve"> a - </w:t>
      </w:r>
      <w:r w:rsidR="000C04B9"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, Business and Action Items.</w:t>
      </w:r>
    </w:p>
    <w:p w:rsidR="006673AB" w:rsidRDefault="006673AB" w:rsidP="006673AB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718C" w:rsidRPr="000C04B9" w:rsidRDefault="006673AB" w:rsidP="006673AB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35718C"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</w:t>
      </w:r>
      <w:r w:rsidR="007C605E">
        <w:rPr>
          <w:rFonts w:ascii="Arial" w:hAnsi="Arial" w:cs="Arial"/>
          <w:b/>
          <w:bCs/>
          <w:sz w:val="24"/>
          <w:szCs w:val="24"/>
        </w:rPr>
        <w:t>4</w:t>
      </w:r>
      <w:r w:rsidR="0035718C">
        <w:rPr>
          <w:rFonts w:ascii="Arial" w:hAnsi="Arial" w:cs="Arial"/>
          <w:b/>
          <w:bCs/>
          <w:color w:val="000000"/>
          <w:sz w:val="24"/>
          <w:szCs w:val="24"/>
        </w:rPr>
        <w:t xml:space="preserve">, NOES: </w:t>
      </w:r>
      <w:r w:rsidR="007C605E">
        <w:rPr>
          <w:rFonts w:ascii="Arial" w:hAnsi="Arial" w:cs="Arial"/>
          <w:b/>
          <w:bCs/>
          <w:sz w:val="24"/>
          <w:szCs w:val="24"/>
        </w:rPr>
        <w:t>0</w:t>
      </w:r>
    </w:p>
    <w:p w:rsidR="00ED6051" w:rsidRDefault="00ED6051" w:rsidP="00ED60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</w:p>
    <w:p w:rsidR="00ED6051" w:rsidRDefault="00ED6051" w:rsidP="00ED6051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Cs/>
          <w:color w:val="000000"/>
          <w:sz w:val="24"/>
          <w:szCs w:val="24"/>
        </w:rPr>
      </w:pPr>
    </w:p>
    <w:p w:rsidR="00ED6051" w:rsidRDefault="00ED6051" w:rsidP="00ED605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40221E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proposed 2021/2022 </w:t>
      </w:r>
      <w:r w:rsidR="00DB3F6F">
        <w:rPr>
          <w:rFonts w:ascii="Arial" w:hAnsi="Arial" w:cs="Arial"/>
          <w:bCs/>
          <w:color w:val="000000"/>
          <w:sz w:val="24"/>
          <w:szCs w:val="24"/>
        </w:rPr>
        <w:t xml:space="preserve">Tentative </w:t>
      </w:r>
      <w:r w:rsidRPr="0040221E">
        <w:rPr>
          <w:rFonts w:ascii="Arial" w:hAnsi="Arial" w:cs="Arial"/>
          <w:bCs/>
          <w:color w:val="000000"/>
          <w:sz w:val="24"/>
          <w:szCs w:val="24"/>
        </w:rPr>
        <w:t>Budget of Operating Fund 206 – budget amount of $265,100 and the Developer Fee Fund 229 – budget amount of $13,250.</w:t>
      </w:r>
    </w:p>
    <w:p w:rsidR="00B0672C" w:rsidRDefault="00B0672C" w:rsidP="00B06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B0672C" w:rsidRDefault="00B0672C" w:rsidP="00B0672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 motion was made by Director </w:t>
      </w:r>
      <w:r w:rsidR="00DB3F6F">
        <w:rPr>
          <w:rFonts w:ascii="Arial" w:hAnsi="Arial" w:cs="Arial"/>
          <w:b/>
          <w:bCs/>
          <w:sz w:val="24"/>
          <w:szCs w:val="24"/>
        </w:rPr>
        <w:t>Butterbach</w:t>
      </w:r>
      <w:r w:rsidRPr="00DB3F6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and seconded by Director </w:t>
      </w:r>
      <w:r w:rsidR="00DB3F6F">
        <w:rPr>
          <w:rFonts w:ascii="Arial" w:hAnsi="Arial" w:cs="Arial"/>
          <w:b/>
          <w:bCs/>
          <w:sz w:val="24"/>
          <w:szCs w:val="24"/>
        </w:rPr>
        <w:t>Beck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to approve the </w:t>
      </w:r>
      <w:r w:rsidR="00CC07B1">
        <w:rPr>
          <w:rFonts w:ascii="Arial" w:hAnsi="Arial" w:cs="Arial"/>
          <w:b/>
          <w:bCs/>
          <w:color w:val="000000"/>
          <w:sz w:val="24"/>
          <w:szCs w:val="24"/>
        </w:rPr>
        <w:t>proposed 2021/2022 Tentative</w:t>
      </w:r>
      <w:r w:rsidRPr="00B0672C">
        <w:rPr>
          <w:rFonts w:ascii="Arial" w:hAnsi="Arial" w:cs="Arial"/>
          <w:b/>
          <w:bCs/>
          <w:color w:val="000000"/>
          <w:sz w:val="24"/>
          <w:szCs w:val="24"/>
        </w:rPr>
        <w:t xml:space="preserve"> Budget of Operating Fund 206 – budget amount of $265,100 and the Developer Fee Fund</w:t>
      </w:r>
      <w:r w:rsidR="00CC07B1">
        <w:rPr>
          <w:rFonts w:ascii="Arial" w:hAnsi="Arial" w:cs="Arial"/>
          <w:b/>
          <w:bCs/>
          <w:color w:val="000000"/>
          <w:sz w:val="24"/>
          <w:szCs w:val="24"/>
        </w:rPr>
        <w:t xml:space="preserve"> 229 – budget amount of $13,250 and to include in the August 11</w:t>
      </w:r>
      <w:r w:rsidR="00CC07B1" w:rsidRPr="00CC07B1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CC07B1">
        <w:rPr>
          <w:rFonts w:ascii="Arial" w:hAnsi="Arial" w:cs="Arial"/>
          <w:b/>
          <w:bCs/>
          <w:color w:val="000000"/>
          <w:sz w:val="24"/>
          <w:szCs w:val="24"/>
        </w:rPr>
        <w:t xml:space="preserve"> meeting agenda a “Closed Session” agenda item to discuss a personnel issue</w:t>
      </w:r>
      <w:r w:rsidR="00C20D39">
        <w:rPr>
          <w:rFonts w:ascii="Arial" w:hAnsi="Arial" w:cs="Arial"/>
          <w:b/>
          <w:bCs/>
          <w:color w:val="000000"/>
          <w:sz w:val="24"/>
          <w:szCs w:val="24"/>
        </w:rPr>
        <w:t xml:space="preserve"> related to the budget.</w:t>
      </w:r>
      <w:bookmarkStart w:id="0" w:name="_GoBack"/>
      <w:bookmarkEnd w:id="0"/>
    </w:p>
    <w:p w:rsidR="00B0672C" w:rsidRDefault="00B0672C" w:rsidP="00B0672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672C" w:rsidRPr="00B0672C" w:rsidRDefault="00B0672C" w:rsidP="00B0672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</w:t>
      </w:r>
      <w:r w:rsidR="00CC07B1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NOES: </w:t>
      </w:r>
      <w:r w:rsidR="00CC07B1" w:rsidRPr="00CC07B1">
        <w:rPr>
          <w:rFonts w:ascii="Arial" w:hAnsi="Arial" w:cs="Arial"/>
          <w:b/>
          <w:bCs/>
          <w:sz w:val="24"/>
          <w:szCs w:val="24"/>
        </w:rPr>
        <w:t>0</w:t>
      </w:r>
    </w:p>
    <w:p w:rsidR="00B0672C" w:rsidRDefault="00B0672C" w:rsidP="00B06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    </w:t>
      </w:r>
    </w:p>
    <w:p w:rsidR="00ED6051" w:rsidRDefault="00ED6051" w:rsidP="00B0672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B0672C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an addition of a line item account in our Operations Fund- 206 described similar to </w:t>
      </w:r>
      <w:r w:rsidRPr="00B0672C">
        <w:rPr>
          <w:rFonts w:ascii="Arial" w:hAnsi="Arial" w:cs="Arial"/>
          <w:bCs/>
          <w:i/>
          <w:sz w:val="24"/>
          <w:szCs w:val="24"/>
        </w:rPr>
        <w:t>“Out of Jurisdiction Fire Wages”</w:t>
      </w:r>
      <w:r w:rsidRPr="00B0672C">
        <w:rPr>
          <w:rFonts w:ascii="Arial" w:hAnsi="Arial" w:cs="Arial"/>
          <w:bCs/>
          <w:sz w:val="24"/>
          <w:szCs w:val="24"/>
        </w:rPr>
        <w:t xml:space="preserve"> </w:t>
      </w:r>
      <w:r w:rsidRPr="00B0672C">
        <w:rPr>
          <w:rFonts w:ascii="Arial" w:hAnsi="Arial" w:cs="Arial"/>
          <w:bCs/>
          <w:color w:val="000000"/>
          <w:sz w:val="24"/>
          <w:szCs w:val="24"/>
        </w:rPr>
        <w:t>to accurately track fire payroll expenses from our station salaries and wages expenses.</w:t>
      </w:r>
    </w:p>
    <w:p w:rsidR="00B0672C" w:rsidRDefault="00B0672C" w:rsidP="00B06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B0672C" w:rsidRDefault="00B0672C" w:rsidP="00B06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 motion was made by Director </w:t>
      </w:r>
      <w:r w:rsidR="00633775">
        <w:rPr>
          <w:rFonts w:ascii="Arial" w:hAnsi="Arial" w:cs="Arial"/>
          <w:b/>
          <w:bCs/>
          <w:sz w:val="24"/>
          <w:szCs w:val="24"/>
        </w:rPr>
        <w:t>Butterbach</w:t>
      </w:r>
      <w:r w:rsidRPr="0063377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and seconded by Director </w:t>
      </w:r>
      <w:r w:rsidR="00633775">
        <w:rPr>
          <w:rFonts w:ascii="Arial" w:hAnsi="Arial" w:cs="Arial"/>
          <w:b/>
          <w:bCs/>
          <w:sz w:val="24"/>
          <w:szCs w:val="24"/>
        </w:rPr>
        <w:t>Beck</w:t>
      </w:r>
    </w:p>
    <w:p w:rsidR="00B0672C" w:rsidRDefault="00633775" w:rsidP="00B0672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to</w:t>
      </w:r>
      <w:proofErr w:type="gramEnd"/>
      <w:r w:rsidR="00B0672C">
        <w:rPr>
          <w:rFonts w:ascii="Arial" w:hAnsi="Arial" w:cs="Arial"/>
          <w:b/>
          <w:bCs/>
          <w:color w:val="000000"/>
          <w:sz w:val="24"/>
          <w:szCs w:val="24"/>
        </w:rPr>
        <w:t xml:space="preserve"> approve the addition of a line item</w:t>
      </w:r>
      <w:r w:rsidR="00B0672C" w:rsidRPr="00B0672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0672C" w:rsidRPr="00B0672C">
        <w:rPr>
          <w:rFonts w:ascii="Arial" w:hAnsi="Arial" w:cs="Arial"/>
          <w:b/>
          <w:bCs/>
          <w:color w:val="000000"/>
          <w:sz w:val="24"/>
          <w:szCs w:val="24"/>
        </w:rPr>
        <w:t>account in our Operation</w:t>
      </w:r>
      <w:r w:rsidR="00B0672C">
        <w:rPr>
          <w:rFonts w:ascii="Arial" w:hAnsi="Arial" w:cs="Arial"/>
          <w:b/>
          <w:bCs/>
          <w:color w:val="000000"/>
          <w:sz w:val="24"/>
          <w:szCs w:val="24"/>
        </w:rPr>
        <w:t>s Fund- 206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B0672C">
        <w:rPr>
          <w:rFonts w:ascii="Arial" w:hAnsi="Arial" w:cs="Arial"/>
          <w:b/>
          <w:bCs/>
          <w:color w:val="000000"/>
          <w:sz w:val="24"/>
          <w:szCs w:val="24"/>
        </w:rPr>
        <w:t xml:space="preserve"> described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similar to</w:t>
      </w:r>
      <w:r w:rsidR="00B0672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0672C" w:rsidRPr="00633775">
        <w:rPr>
          <w:rFonts w:ascii="Arial" w:hAnsi="Arial" w:cs="Arial"/>
          <w:b/>
          <w:bCs/>
          <w:i/>
          <w:sz w:val="24"/>
          <w:szCs w:val="24"/>
        </w:rPr>
        <w:t>“Out of Jurisdiction Fire Wages”</w:t>
      </w:r>
      <w:r w:rsidR="00B0672C" w:rsidRPr="00633775">
        <w:rPr>
          <w:rFonts w:ascii="Arial" w:hAnsi="Arial" w:cs="Arial"/>
          <w:b/>
          <w:bCs/>
          <w:sz w:val="24"/>
          <w:szCs w:val="24"/>
        </w:rPr>
        <w:t xml:space="preserve"> </w:t>
      </w:r>
      <w:r w:rsidR="00B0672C" w:rsidRPr="00B0672C">
        <w:rPr>
          <w:rFonts w:ascii="Arial" w:hAnsi="Arial" w:cs="Arial"/>
          <w:b/>
          <w:bCs/>
          <w:color w:val="000000"/>
          <w:sz w:val="24"/>
          <w:szCs w:val="24"/>
        </w:rPr>
        <w:t>to accurately track fire payroll expenses from our station salaries and wages expenses.</w:t>
      </w:r>
    </w:p>
    <w:p w:rsidR="00B0672C" w:rsidRDefault="00B0672C" w:rsidP="00B0672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672C" w:rsidRPr="00B0672C" w:rsidRDefault="00B0672C" w:rsidP="00B0672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</w:t>
      </w:r>
      <w:r w:rsidR="00633775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NOES: </w:t>
      </w:r>
      <w:r w:rsidR="00633775">
        <w:rPr>
          <w:rFonts w:ascii="Arial" w:hAnsi="Arial" w:cs="Arial"/>
          <w:b/>
          <w:bCs/>
          <w:sz w:val="24"/>
          <w:szCs w:val="24"/>
        </w:rPr>
        <w:t>0</w:t>
      </w:r>
    </w:p>
    <w:p w:rsidR="009630B7" w:rsidRDefault="009630B7" w:rsidP="009630B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6051" w:rsidRDefault="00ED6051" w:rsidP="009630B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 approval to purchase an Emergency Reporting, web-based computer program.</w:t>
      </w:r>
    </w:p>
    <w:p w:rsidR="009630B7" w:rsidRDefault="009630B7" w:rsidP="00963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:rsidR="009630B7" w:rsidRDefault="009630B7" w:rsidP="00963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   </w:t>
      </w:r>
      <w:r w:rsidRPr="009630B7">
        <w:rPr>
          <w:rFonts w:ascii="Arial" w:hAnsi="Arial" w:cs="Arial"/>
          <w:b/>
          <w:bCs/>
          <w:color w:val="000000"/>
          <w:sz w:val="24"/>
          <w:szCs w:val="24"/>
        </w:rPr>
        <w:t xml:space="preserve">A motion was made by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="003A130A">
        <w:rPr>
          <w:rFonts w:ascii="Arial" w:hAnsi="Arial" w:cs="Arial"/>
          <w:b/>
          <w:bCs/>
          <w:sz w:val="24"/>
          <w:szCs w:val="24"/>
        </w:rPr>
        <w:t>Beck</w:t>
      </w:r>
      <w:r w:rsidRPr="003A130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and seconded by Director </w:t>
      </w:r>
      <w:r w:rsidR="003A130A">
        <w:rPr>
          <w:rFonts w:ascii="Arial" w:hAnsi="Arial" w:cs="Arial"/>
          <w:b/>
          <w:bCs/>
          <w:sz w:val="24"/>
          <w:szCs w:val="24"/>
        </w:rPr>
        <w:t>Holmes</w:t>
      </w:r>
    </w:p>
    <w:p w:rsidR="009630B7" w:rsidRPr="003A130A" w:rsidRDefault="009630B7" w:rsidP="00963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to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approve the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bCs/>
          <w:sz w:val="24"/>
          <w:szCs w:val="24"/>
        </w:rPr>
        <w:t xml:space="preserve">purchase of an Emergency Reporting, web-based, computer program </w:t>
      </w:r>
      <w:r w:rsidR="003A130A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3A130A">
        <w:rPr>
          <w:rFonts w:ascii="Arial" w:hAnsi="Arial" w:cs="Arial"/>
          <w:b/>
          <w:bCs/>
          <w:sz w:val="24"/>
          <w:szCs w:val="24"/>
        </w:rPr>
        <w:tab/>
        <w:t xml:space="preserve">     with the first year cost in the amount of $3,170 which i</w:t>
      </w:r>
      <w:r w:rsidR="00B369DB">
        <w:rPr>
          <w:rFonts w:ascii="Arial" w:hAnsi="Arial" w:cs="Arial"/>
          <w:b/>
          <w:bCs/>
          <w:sz w:val="24"/>
          <w:szCs w:val="24"/>
        </w:rPr>
        <w:t xml:space="preserve">ncludes fees for training, with </w:t>
      </w:r>
      <w:r w:rsidR="00B369DB">
        <w:rPr>
          <w:rFonts w:ascii="Arial" w:hAnsi="Arial" w:cs="Arial"/>
          <w:b/>
          <w:bCs/>
          <w:sz w:val="24"/>
          <w:szCs w:val="24"/>
        </w:rPr>
        <w:tab/>
      </w:r>
      <w:r w:rsidR="00B369DB">
        <w:rPr>
          <w:rFonts w:ascii="Arial" w:hAnsi="Arial" w:cs="Arial"/>
          <w:b/>
          <w:bCs/>
          <w:sz w:val="24"/>
          <w:szCs w:val="24"/>
        </w:rPr>
        <w:tab/>
        <w:t xml:space="preserve">     the following annual costs to be $2,545, Chief Ehrlich is to be the contact person and </w:t>
      </w:r>
      <w:r w:rsidR="00B369DB">
        <w:rPr>
          <w:rFonts w:ascii="Arial" w:hAnsi="Arial" w:cs="Arial"/>
          <w:b/>
          <w:bCs/>
          <w:sz w:val="24"/>
          <w:szCs w:val="24"/>
        </w:rPr>
        <w:tab/>
        <w:t xml:space="preserve">     the administrator of the program. </w:t>
      </w:r>
      <w:r w:rsidR="003A130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D6051" w:rsidRPr="003A130A" w:rsidRDefault="00ED6051" w:rsidP="00ED6051">
      <w:pPr>
        <w:pStyle w:val="ListParagraph"/>
        <w:rPr>
          <w:rFonts w:ascii="Arial" w:hAnsi="Arial" w:cs="Arial"/>
          <w:bCs/>
          <w:sz w:val="24"/>
          <w:szCs w:val="24"/>
          <w:u w:val="single"/>
        </w:rPr>
      </w:pPr>
    </w:p>
    <w:p w:rsidR="009630B7" w:rsidRPr="00B0672C" w:rsidRDefault="009630B7" w:rsidP="009630B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</w:t>
      </w:r>
      <w:r w:rsidR="00B369DB">
        <w:rPr>
          <w:rFonts w:ascii="Arial" w:hAnsi="Arial" w:cs="Arial"/>
          <w:b/>
          <w:bCs/>
          <w:sz w:val="24"/>
          <w:szCs w:val="24"/>
        </w:rPr>
        <w:t>4</w:t>
      </w:r>
      <w:r w:rsidRPr="00B369DB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NOES: </w:t>
      </w:r>
      <w:r w:rsidR="00B369DB">
        <w:rPr>
          <w:rFonts w:ascii="Arial" w:hAnsi="Arial" w:cs="Arial"/>
          <w:b/>
          <w:bCs/>
          <w:sz w:val="24"/>
          <w:szCs w:val="24"/>
        </w:rPr>
        <w:t>0</w:t>
      </w:r>
    </w:p>
    <w:p w:rsidR="009630B7" w:rsidRPr="009764EB" w:rsidRDefault="009630B7" w:rsidP="00ED6051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3B0CC2" w:rsidRDefault="003B0CC2" w:rsidP="003B0CC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:rsidR="003B0CC2" w:rsidRDefault="003B0CC2" w:rsidP="003B0CC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:rsidR="00D120BD" w:rsidRPr="00AC1777" w:rsidRDefault="007659E2" w:rsidP="003B0CC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OPEN SESSION DISCLOSURE OF CLOSED SESSION AGENDA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:  </w:t>
      </w:r>
      <w:r w:rsidR="007470E5">
        <w:rPr>
          <w:rFonts w:ascii="Arial" w:hAnsi="Arial" w:cs="Arial"/>
          <w:bCs/>
          <w:color w:val="000000"/>
          <w:sz w:val="24"/>
          <w:szCs w:val="24"/>
        </w:rPr>
        <w:t>No items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54957.7)</w:t>
      </w:r>
      <w:r w:rsidR="007470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66650" w:rsidRDefault="00B66650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BD" w:rsidRPr="00B66650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CLOSED SESSION: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7470E5">
        <w:rPr>
          <w:rFonts w:ascii="Arial" w:hAnsi="Arial" w:cs="Arial"/>
          <w:bCs/>
          <w:color w:val="000000"/>
          <w:sz w:val="24"/>
          <w:szCs w:val="24"/>
        </w:rPr>
        <w:t>No items</w:t>
      </w:r>
    </w:p>
    <w:p w:rsidR="0010634E" w:rsidRDefault="00245289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D120BD" w:rsidRPr="0010634E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RETURN TO OPEN SESSION; REPORT ON CLOSED SESSION</w:t>
      </w:r>
    </w:p>
    <w:p w:rsidR="00D120BD" w:rsidRPr="008F6720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54957.1)</w:t>
      </w:r>
    </w:p>
    <w:p w:rsidR="00937797" w:rsidRPr="008F6720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45C2C" w:rsidRPr="00B369DB" w:rsidRDefault="007659E2" w:rsidP="00702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  <w:r w:rsidR="00F90CC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630B7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630B7" w:rsidRPr="00B369DB">
        <w:rPr>
          <w:rFonts w:ascii="Arial" w:hAnsi="Arial" w:cs="Arial"/>
          <w:bCs/>
          <w:color w:val="000000"/>
          <w:sz w:val="24"/>
          <w:szCs w:val="24"/>
        </w:rPr>
        <w:t>June Financial Reports,</w:t>
      </w:r>
      <w:r w:rsidR="00B369DB" w:rsidRPr="00B369DB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B369DB" w:rsidRPr="00B369DB">
        <w:rPr>
          <w:rFonts w:ascii="Arial" w:hAnsi="Arial" w:cs="Arial"/>
          <w:bCs/>
          <w:sz w:val="24"/>
          <w:szCs w:val="24"/>
        </w:rPr>
        <w:t xml:space="preserve">FEPP engine #LNF81 acquisition, closed </w:t>
      </w:r>
      <w:r w:rsidR="00B369DB">
        <w:rPr>
          <w:rFonts w:ascii="Arial" w:hAnsi="Arial" w:cs="Arial"/>
          <w:bCs/>
          <w:sz w:val="24"/>
          <w:szCs w:val="24"/>
        </w:rPr>
        <w:t>sess</w:t>
      </w:r>
      <w:r w:rsidR="00B369DB" w:rsidRPr="00B369DB">
        <w:rPr>
          <w:rFonts w:ascii="Arial" w:hAnsi="Arial" w:cs="Arial"/>
          <w:bCs/>
          <w:sz w:val="24"/>
          <w:szCs w:val="24"/>
        </w:rPr>
        <w:t>ion</w:t>
      </w:r>
      <w:r w:rsidR="00B369DB">
        <w:rPr>
          <w:rFonts w:ascii="Arial" w:hAnsi="Arial" w:cs="Arial"/>
          <w:bCs/>
          <w:sz w:val="24"/>
          <w:szCs w:val="24"/>
        </w:rPr>
        <w:t xml:space="preserve"> for personnel discussion. Approval of 2021/22 Final Budget.</w:t>
      </w:r>
    </w:p>
    <w:p w:rsidR="00F90CC5" w:rsidRDefault="00F90CC5" w:rsidP="00702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0634E" w:rsidRPr="00F90CC5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p w:rsidR="0010634E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18AA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It</w:t>
      </w:r>
      <w:r w:rsidR="00EB1E01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w</w:t>
      </w:r>
      <w:r w:rsidR="00661EFC">
        <w:rPr>
          <w:rFonts w:ascii="Arial" w:hAnsi="Arial" w:cs="Arial"/>
          <w:b/>
          <w:bCs/>
          <w:color w:val="000000"/>
          <w:sz w:val="24"/>
          <w:szCs w:val="24"/>
        </w:rPr>
        <w:t>as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motioned by Director</w:t>
      </w:r>
      <w:r w:rsidR="00B369DB">
        <w:rPr>
          <w:rFonts w:ascii="Arial" w:hAnsi="Arial" w:cs="Arial"/>
          <w:b/>
          <w:bCs/>
          <w:color w:val="000000"/>
          <w:sz w:val="24"/>
          <w:szCs w:val="24"/>
        </w:rPr>
        <w:t xml:space="preserve"> Beck</w:t>
      </w:r>
      <w:r w:rsidR="00EB1E01" w:rsidRPr="004D61A5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seconded by Director </w:t>
      </w:r>
      <w:r w:rsidR="00B369DB">
        <w:rPr>
          <w:rFonts w:ascii="Arial" w:hAnsi="Arial" w:cs="Arial"/>
          <w:b/>
          <w:bCs/>
          <w:sz w:val="24"/>
          <w:szCs w:val="24"/>
        </w:rPr>
        <w:t>Butterbach</w:t>
      </w:r>
      <w:r w:rsidRPr="00B33CD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carried to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adjourn 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>the meeting at 7:</w:t>
      </w:r>
      <w:r w:rsidR="00B369DB">
        <w:rPr>
          <w:rFonts w:ascii="Arial" w:hAnsi="Arial" w:cs="Arial"/>
          <w:b/>
          <w:bCs/>
          <w:sz w:val="24"/>
          <w:szCs w:val="24"/>
        </w:rPr>
        <w:t>13</w:t>
      </w:r>
      <w:r w:rsidRPr="00B33CD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</w:p>
    <w:p w:rsidR="009B21C5" w:rsidRDefault="009B21C5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21C5" w:rsidRDefault="009B21C5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Default="008418AA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A9712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418AA" w:rsidRDefault="008418AA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18AA" w:rsidRDefault="008418AA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18AA" w:rsidRDefault="008418AA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18AA" w:rsidRPr="004D61A5" w:rsidRDefault="008418AA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47D9" w:rsidRDefault="00A847D9" w:rsidP="00A84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sectPr w:rsidR="00A847D9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04F8"/>
    <w:multiLevelType w:val="hybridMultilevel"/>
    <w:tmpl w:val="8D8CC2C2"/>
    <w:lvl w:ilvl="0" w:tplc="C85604B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A3C6D"/>
    <w:multiLevelType w:val="hybridMultilevel"/>
    <w:tmpl w:val="47E2F51E"/>
    <w:lvl w:ilvl="0" w:tplc="7A3E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E75C4"/>
    <w:multiLevelType w:val="hybridMultilevel"/>
    <w:tmpl w:val="0736EE84"/>
    <w:lvl w:ilvl="0" w:tplc="BDCCE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956E0"/>
    <w:multiLevelType w:val="hybridMultilevel"/>
    <w:tmpl w:val="F6665330"/>
    <w:lvl w:ilvl="0" w:tplc="80549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76279"/>
    <w:multiLevelType w:val="hybridMultilevel"/>
    <w:tmpl w:val="F3EC3B80"/>
    <w:lvl w:ilvl="0" w:tplc="68D07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2565B"/>
    <w:multiLevelType w:val="hybridMultilevel"/>
    <w:tmpl w:val="709CAE7C"/>
    <w:lvl w:ilvl="0" w:tplc="3B7C5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9E7D41"/>
    <w:multiLevelType w:val="hybridMultilevel"/>
    <w:tmpl w:val="008A12EA"/>
    <w:lvl w:ilvl="0" w:tplc="23AA8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4111A0"/>
    <w:multiLevelType w:val="hybridMultilevel"/>
    <w:tmpl w:val="E3246F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452ABC"/>
    <w:multiLevelType w:val="hybridMultilevel"/>
    <w:tmpl w:val="4F54D2AE"/>
    <w:lvl w:ilvl="0" w:tplc="A8F8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911C2"/>
    <w:multiLevelType w:val="hybridMultilevel"/>
    <w:tmpl w:val="CA9E8B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BC5630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4A011F"/>
    <w:multiLevelType w:val="hybridMultilevel"/>
    <w:tmpl w:val="3DD443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6B41AD"/>
    <w:multiLevelType w:val="hybridMultilevel"/>
    <w:tmpl w:val="90DA9612"/>
    <w:lvl w:ilvl="0" w:tplc="F8AA4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A034FB"/>
    <w:multiLevelType w:val="hybridMultilevel"/>
    <w:tmpl w:val="966A0B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1D44B7"/>
    <w:multiLevelType w:val="hybridMultilevel"/>
    <w:tmpl w:val="CDDA9CA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8531672"/>
    <w:multiLevelType w:val="hybridMultilevel"/>
    <w:tmpl w:val="857ED3CA"/>
    <w:lvl w:ilvl="0" w:tplc="9B548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BE1D32"/>
    <w:multiLevelType w:val="hybridMultilevel"/>
    <w:tmpl w:val="67B61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42866"/>
    <w:multiLevelType w:val="hybridMultilevel"/>
    <w:tmpl w:val="903CC81C"/>
    <w:lvl w:ilvl="0" w:tplc="3C804D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FD508E"/>
    <w:multiLevelType w:val="hybridMultilevel"/>
    <w:tmpl w:val="591A9E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E091EEE"/>
    <w:multiLevelType w:val="hybridMultilevel"/>
    <w:tmpl w:val="C70A5366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661E38"/>
    <w:multiLevelType w:val="hybridMultilevel"/>
    <w:tmpl w:val="EB34D570"/>
    <w:lvl w:ilvl="0" w:tplc="547C8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E913DB"/>
    <w:multiLevelType w:val="hybridMultilevel"/>
    <w:tmpl w:val="5F3C1480"/>
    <w:lvl w:ilvl="0" w:tplc="4F2EFF0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037C85"/>
    <w:multiLevelType w:val="singleLevel"/>
    <w:tmpl w:val="AC2ECE4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abstractNum w:abstractNumId="23" w15:restartNumberingAfterBreak="0">
    <w:nsid w:val="45DB2BF8"/>
    <w:multiLevelType w:val="hybridMultilevel"/>
    <w:tmpl w:val="0E2CEFC2"/>
    <w:lvl w:ilvl="0" w:tplc="AE1868EC">
      <w:start w:val="1"/>
      <w:numFmt w:val="upperLetter"/>
      <w:lvlText w:val="%1)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23B6EB7"/>
    <w:multiLevelType w:val="hybridMultilevel"/>
    <w:tmpl w:val="FC828B0C"/>
    <w:lvl w:ilvl="0" w:tplc="4C608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13301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800081"/>
    <w:multiLevelType w:val="hybridMultilevel"/>
    <w:tmpl w:val="682CEA60"/>
    <w:lvl w:ilvl="0" w:tplc="D4DEF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51924"/>
    <w:multiLevelType w:val="hybridMultilevel"/>
    <w:tmpl w:val="125488FC"/>
    <w:lvl w:ilvl="0" w:tplc="CF2A29E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EE5A8C"/>
    <w:multiLevelType w:val="hybridMultilevel"/>
    <w:tmpl w:val="87984734"/>
    <w:lvl w:ilvl="0" w:tplc="C85604B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C056C3"/>
    <w:multiLevelType w:val="hybridMultilevel"/>
    <w:tmpl w:val="9FAADE96"/>
    <w:lvl w:ilvl="0" w:tplc="3C8EA29A">
      <w:start w:val="229"/>
      <w:numFmt w:val="decimal"/>
      <w:lvlText w:val="%1"/>
      <w:lvlJc w:val="left"/>
      <w:pPr>
        <w:ind w:left="2565" w:hanging="405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5356839"/>
    <w:multiLevelType w:val="hybridMultilevel"/>
    <w:tmpl w:val="188AE38E"/>
    <w:lvl w:ilvl="0" w:tplc="F56CB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91066B"/>
    <w:multiLevelType w:val="hybridMultilevel"/>
    <w:tmpl w:val="AE36CBD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6EC420A3"/>
    <w:multiLevelType w:val="hybridMultilevel"/>
    <w:tmpl w:val="6E5AE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A5400"/>
    <w:multiLevelType w:val="hybridMultilevel"/>
    <w:tmpl w:val="1AC41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804FE"/>
    <w:multiLevelType w:val="hybridMultilevel"/>
    <w:tmpl w:val="F11C7C50"/>
    <w:lvl w:ilvl="0" w:tplc="8FD6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10"/>
  </w:num>
  <w:num w:numId="5">
    <w:abstractNumId w:val="25"/>
  </w:num>
  <w:num w:numId="6">
    <w:abstractNumId w:val="33"/>
  </w:num>
  <w:num w:numId="7">
    <w:abstractNumId w:val="4"/>
  </w:num>
  <w:num w:numId="8">
    <w:abstractNumId w:val="1"/>
  </w:num>
  <w:num w:numId="9">
    <w:abstractNumId w:val="24"/>
  </w:num>
  <w:num w:numId="10">
    <w:abstractNumId w:val="6"/>
  </w:num>
  <w:num w:numId="11">
    <w:abstractNumId w:val="32"/>
  </w:num>
  <w:num w:numId="12">
    <w:abstractNumId w:val="30"/>
  </w:num>
  <w:num w:numId="13">
    <w:abstractNumId w:val="17"/>
  </w:num>
  <w:num w:numId="14">
    <w:abstractNumId w:val="20"/>
  </w:num>
  <w:num w:numId="15">
    <w:abstractNumId w:val="12"/>
  </w:num>
  <w:num w:numId="16">
    <w:abstractNumId w:val="7"/>
  </w:num>
  <w:num w:numId="17">
    <w:abstractNumId w:val="19"/>
  </w:num>
  <w:num w:numId="18">
    <w:abstractNumId w:val="16"/>
  </w:num>
  <w:num w:numId="19">
    <w:abstractNumId w:val="9"/>
  </w:num>
  <w:num w:numId="20">
    <w:abstractNumId w:val="13"/>
  </w:num>
  <w:num w:numId="21">
    <w:abstractNumId w:val="18"/>
  </w:num>
  <w:num w:numId="22">
    <w:abstractNumId w:val="14"/>
  </w:num>
  <w:num w:numId="23">
    <w:abstractNumId w:val="31"/>
  </w:num>
  <w:num w:numId="24">
    <w:abstractNumId w:val="23"/>
  </w:num>
  <w:num w:numId="25">
    <w:abstractNumId w:val="15"/>
  </w:num>
  <w:num w:numId="26">
    <w:abstractNumId w:val="26"/>
  </w:num>
  <w:num w:numId="27">
    <w:abstractNumId w:val="34"/>
  </w:num>
  <w:num w:numId="28">
    <w:abstractNumId w:val="5"/>
  </w:num>
  <w:num w:numId="29">
    <w:abstractNumId w:val="2"/>
  </w:num>
  <w:num w:numId="30">
    <w:abstractNumId w:val="11"/>
  </w:num>
  <w:num w:numId="31">
    <w:abstractNumId w:val="28"/>
  </w:num>
  <w:num w:numId="32">
    <w:abstractNumId w:val="27"/>
  </w:num>
  <w:num w:numId="33">
    <w:abstractNumId w:val="29"/>
  </w:num>
  <w:num w:numId="34">
    <w:abstractNumId w:val="2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7"/>
    <w:rsid w:val="0000663A"/>
    <w:rsid w:val="0000722E"/>
    <w:rsid w:val="00012983"/>
    <w:rsid w:val="00021B9A"/>
    <w:rsid w:val="00023630"/>
    <w:rsid w:val="00027EDF"/>
    <w:rsid w:val="00033372"/>
    <w:rsid w:val="00034BC0"/>
    <w:rsid w:val="00036A32"/>
    <w:rsid w:val="000377EE"/>
    <w:rsid w:val="000475FE"/>
    <w:rsid w:val="00047F99"/>
    <w:rsid w:val="00051840"/>
    <w:rsid w:val="00053D9A"/>
    <w:rsid w:val="00060C01"/>
    <w:rsid w:val="00062207"/>
    <w:rsid w:val="000725B3"/>
    <w:rsid w:val="00072F8B"/>
    <w:rsid w:val="00074611"/>
    <w:rsid w:val="000762B8"/>
    <w:rsid w:val="00082C0C"/>
    <w:rsid w:val="00091493"/>
    <w:rsid w:val="00093D01"/>
    <w:rsid w:val="0009600F"/>
    <w:rsid w:val="000A14D5"/>
    <w:rsid w:val="000A158C"/>
    <w:rsid w:val="000A1FC6"/>
    <w:rsid w:val="000A35DB"/>
    <w:rsid w:val="000B0B19"/>
    <w:rsid w:val="000B3666"/>
    <w:rsid w:val="000B7467"/>
    <w:rsid w:val="000C04B9"/>
    <w:rsid w:val="000C4CF4"/>
    <w:rsid w:val="000D0072"/>
    <w:rsid w:val="000D3DFA"/>
    <w:rsid w:val="00100A47"/>
    <w:rsid w:val="00101D6C"/>
    <w:rsid w:val="00102AE4"/>
    <w:rsid w:val="00103315"/>
    <w:rsid w:val="0010634E"/>
    <w:rsid w:val="00107B5E"/>
    <w:rsid w:val="00117EFB"/>
    <w:rsid w:val="00120065"/>
    <w:rsid w:val="001264B6"/>
    <w:rsid w:val="00126A8D"/>
    <w:rsid w:val="00133039"/>
    <w:rsid w:val="00133824"/>
    <w:rsid w:val="00134824"/>
    <w:rsid w:val="00134DB7"/>
    <w:rsid w:val="00136F76"/>
    <w:rsid w:val="001442BC"/>
    <w:rsid w:val="00144CEB"/>
    <w:rsid w:val="00151ADC"/>
    <w:rsid w:val="00152F5D"/>
    <w:rsid w:val="00171715"/>
    <w:rsid w:val="0017365D"/>
    <w:rsid w:val="001751AE"/>
    <w:rsid w:val="00183D8E"/>
    <w:rsid w:val="001874C0"/>
    <w:rsid w:val="00187D83"/>
    <w:rsid w:val="0019623D"/>
    <w:rsid w:val="001A4540"/>
    <w:rsid w:val="001A4D41"/>
    <w:rsid w:val="001C14FD"/>
    <w:rsid w:val="001C6F7D"/>
    <w:rsid w:val="001D1361"/>
    <w:rsid w:val="001E0BE1"/>
    <w:rsid w:val="001E1209"/>
    <w:rsid w:val="001F2B9E"/>
    <w:rsid w:val="001F55E2"/>
    <w:rsid w:val="0020516D"/>
    <w:rsid w:val="00206FB2"/>
    <w:rsid w:val="0022191A"/>
    <w:rsid w:val="0022427D"/>
    <w:rsid w:val="0022731E"/>
    <w:rsid w:val="002306B5"/>
    <w:rsid w:val="002322B0"/>
    <w:rsid w:val="00235D4F"/>
    <w:rsid w:val="00241DBB"/>
    <w:rsid w:val="00241F32"/>
    <w:rsid w:val="00242233"/>
    <w:rsid w:val="00245289"/>
    <w:rsid w:val="00247E20"/>
    <w:rsid w:val="00250635"/>
    <w:rsid w:val="00250BD4"/>
    <w:rsid w:val="00255BB6"/>
    <w:rsid w:val="00256BED"/>
    <w:rsid w:val="00257599"/>
    <w:rsid w:val="00264700"/>
    <w:rsid w:val="00266265"/>
    <w:rsid w:val="00270F2B"/>
    <w:rsid w:val="0027209D"/>
    <w:rsid w:val="002724E0"/>
    <w:rsid w:val="00274A6D"/>
    <w:rsid w:val="0028311A"/>
    <w:rsid w:val="0028535E"/>
    <w:rsid w:val="00292FBD"/>
    <w:rsid w:val="00297543"/>
    <w:rsid w:val="002A45EB"/>
    <w:rsid w:val="002A4811"/>
    <w:rsid w:val="002A55AA"/>
    <w:rsid w:val="002A6881"/>
    <w:rsid w:val="002B75D5"/>
    <w:rsid w:val="002D1BB5"/>
    <w:rsid w:val="002E121F"/>
    <w:rsid w:val="002E1918"/>
    <w:rsid w:val="002E36E2"/>
    <w:rsid w:val="003012FE"/>
    <w:rsid w:val="00303132"/>
    <w:rsid w:val="0030427D"/>
    <w:rsid w:val="003044E6"/>
    <w:rsid w:val="00322466"/>
    <w:rsid w:val="00325B5D"/>
    <w:rsid w:val="00330240"/>
    <w:rsid w:val="0033407D"/>
    <w:rsid w:val="0033744D"/>
    <w:rsid w:val="00347948"/>
    <w:rsid w:val="00352321"/>
    <w:rsid w:val="00352D7D"/>
    <w:rsid w:val="0035301D"/>
    <w:rsid w:val="0035718C"/>
    <w:rsid w:val="003660ED"/>
    <w:rsid w:val="0036746A"/>
    <w:rsid w:val="00367812"/>
    <w:rsid w:val="00382588"/>
    <w:rsid w:val="00384C57"/>
    <w:rsid w:val="00385DEB"/>
    <w:rsid w:val="003904B2"/>
    <w:rsid w:val="003A130A"/>
    <w:rsid w:val="003A1825"/>
    <w:rsid w:val="003A685D"/>
    <w:rsid w:val="003B0CC2"/>
    <w:rsid w:val="003B556C"/>
    <w:rsid w:val="003B72CD"/>
    <w:rsid w:val="003C1566"/>
    <w:rsid w:val="003D2364"/>
    <w:rsid w:val="003D25F4"/>
    <w:rsid w:val="003D4948"/>
    <w:rsid w:val="003D76EC"/>
    <w:rsid w:val="003F6D14"/>
    <w:rsid w:val="004000FD"/>
    <w:rsid w:val="00404BA9"/>
    <w:rsid w:val="00416942"/>
    <w:rsid w:val="004217FC"/>
    <w:rsid w:val="0043236B"/>
    <w:rsid w:val="00433F27"/>
    <w:rsid w:val="00434AEC"/>
    <w:rsid w:val="00440ACE"/>
    <w:rsid w:val="00450C4E"/>
    <w:rsid w:val="0046076D"/>
    <w:rsid w:val="00463944"/>
    <w:rsid w:val="0046479E"/>
    <w:rsid w:val="00474E13"/>
    <w:rsid w:val="00475B69"/>
    <w:rsid w:val="0048549B"/>
    <w:rsid w:val="00485DF0"/>
    <w:rsid w:val="00486C05"/>
    <w:rsid w:val="00487A78"/>
    <w:rsid w:val="004929AF"/>
    <w:rsid w:val="004A0C62"/>
    <w:rsid w:val="004B056C"/>
    <w:rsid w:val="004B073D"/>
    <w:rsid w:val="004B4F72"/>
    <w:rsid w:val="004C217E"/>
    <w:rsid w:val="004C30BD"/>
    <w:rsid w:val="004C5E18"/>
    <w:rsid w:val="004D61A5"/>
    <w:rsid w:val="004F009C"/>
    <w:rsid w:val="004F01D9"/>
    <w:rsid w:val="004F548D"/>
    <w:rsid w:val="005010AB"/>
    <w:rsid w:val="0050211C"/>
    <w:rsid w:val="00517E07"/>
    <w:rsid w:val="005235CF"/>
    <w:rsid w:val="00525DD0"/>
    <w:rsid w:val="00532616"/>
    <w:rsid w:val="00535638"/>
    <w:rsid w:val="00537331"/>
    <w:rsid w:val="00550DB7"/>
    <w:rsid w:val="00551E2A"/>
    <w:rsid w:val="0055763C"/>
    <w:rsid w:val="00561F3A"/>
    <w:rsid w:val="0057374B"/>
    <w:rsid w:val="00582715"/>
    <w:rsid w:val="00583107"/>
    <w:rsid w:val="0058471D"/>
    <w:rsid w:val="00584D6E"/>
    <w:rsid w:val="00591B09"/>
    <w:rsid w:val="00593D58"/>
    <w:rsid w:val="005A356D"/>
    <w:rsid w:val="005A755A"/>
    <w:rsid w:val="005B17F4"/>
    <w:rsid w:val="005B6516"/>
    <w:rsid w:val="005C0E5D"/>
    <w:rsid w:val="005C4064"/>
    <w:rsid w:val="005D0510"/>
    <w:rsid w:val="005D15B4"/>
    <w:rsid w:val="005D60B3"/>
    <w:rsid w:val="005D7C49"/>
    <w:rsid w:val="005F21C9"/>
    <w:rsid w:val="005F2AAF"/>
    <w:rsid w:val="005F42E9"/>
    <w:rsid w:val="005F7B47"/>
    <w:rsid w:val="00601A17"/>
    <w:rsid w:val="00603271"/>
    <w:rsid w:val="006324B4"/>
    <w:rsid w:val="00633775"/>
    <w:rsid w:val="00642011"/>
    <w:rsid w:val="0065211C"/>
    <w:rsid w:val="00661EFC"/>
    <w:rsid w:val="00665003"/>
    <w:rsid w:val="006673AB"/>
    <w:rsid w:val="006703AB"/>
    <w:rsid w:val="00672427"/>
    <w:rsid w:val="00681D13"/>
    <w:rsid w:val="00684C30"/>
    <w:rsid w:val="006861BF"/>
    <w:rsid w:val="006862D8"/>
    <w:rsid w:val="006914D8"/>
    <w:rsid w:val="00697470"/>
    <w:rsid w:val="006A4BE9"/>
    <w:rsid w:val="006A6395"/>
    <w:rsid w:val="006B47A6"/>
    <w:rsid w:val="006C01E7"/>
    <w:rsid w:val="006C7F02"/>
    <w:rsid w:val="006D065A"/>
    <w:rsid w:val="006D7AC2"/>
    <w:rsid w:val="006D7AE4"/>
    <w:rsid w:val="006E1254"/>
    <w:rsid w:val="006E3A57"/>
    <w:rsid w:val="006E691C"/>
    <w:rsid w:val="00702411"/>
    <w:rsid w:val="007034A6"/>
    <w:rsid w:val="007153E4"/>
    <w:rsid w:val="00716FA0"/>
    <w:rsid w:val="00727168"/>
    <w:rsid w:val="00732846"/>
    <w:rsid w:val="00734D98"/>
    <w:rsid w:val="00736D42"/>
    <w:rsid w:val="00736F29"/>
    <w:rsid w:val="007418AA"/>
    <w:rsid w:val="007465BA"/>
    <w:rsid w:val="00746964"/>
    <w:rsid w:val="007470E5"/>
    <w:rsid w:val="0076512A"/>
    <w:rsid w:val="007659E2"/>
    <w:rsid w:val="00766835"/>
    <w:rsid w:val="00767AB6"/>
    <w:rsid w:val="007772E8"/>
    <w:rsid w:val="0078350C"/>
    <w:rsid w:val="00784237"/>
    <w:rsid w:val="00794D5C"/>
    <w:rsid w:val="007A104D"/>
    <w:rsid w:val="007B0145"/>
    <w:rsid w:val="007B5374"/>
    <w:rsid w:val="007C490B"/>
    <w:rsid w:val="007C605E"/>
    <w:rsid w:val="007C685E"/>
    <w:rsid w:val="007D7937"/>
    <w:rsid w:val="007E7688"/>
    <w:rsid w:val="007F75CF"/>
    <w:rsid w:val="00801473"/>
    <w:rsid w:val="00804944"/>
    <w:rsid w:val="00804F27"/>
    <w:rsid w:val="00831A15"/>
    <w:rsid w:val="008327A1"/>
    <w:rsid w:val="0083594A"/>
    <w:rsid w:val="00835E04"/>
    <w:rsid w:val="00837962"/>
    <w:rsid w:val="008418AA"/>
    <w:rsid w:val="0085406F"/>
    <w:rsid w:val="00855C55"/>
    <w:rsid w:val="00860F1D"/>
    <w:rsid w:val="00877152"/>
    <w:rsid w:val="00880F77"/>
    <w:rsid w:val="00881452"/>
    <w:rsid w:val="00890829"/>
    <w:rsid w:val="00891057"/>
    <w:rsid w:val="00891425"/>
    <w:rsid w:val="008A0E91"/>
    <w:rsid w:val="008A1D5F"/>
    <w:rsid w:val="008A4F20"/>
    <w:rsid w:val="008A7390"/>
    <w:rsid w:val="008B13B8"/>
    <w:rsid w:val="008C3BCB"/>
    <w:rsid w:val="008D091A"/>
    <w:rsid w:val="008D0B57"/>
    <w:rsid w:val="008D73B1"/>
    <w:rsid w:val="008E022B"/>
    <w:rsid w:val="008E0E5C"/>
    <w:rsid w:val="008E35AA"/>
    <w:rsid w:val="008E6649"/>
    <w:rsid w:val="008F6720"/>
    <w:rsid w:val="009003E0"/>
    <w:rsid w:val="009033E3"/>
    <w:rsid w:val="0090454B"/>
    <w:rsid w:val="00906F67"/>
    <w:rsid w:val="009100DC"/>
    <w:rsid w:val="00922C05"/>
    <w:rsid w:val="00925EDF"/>
    <w:rsid w:val="009301C4"/>
    <w:rsid w:val="009312A8"/>
    <w:rsid w:val="00937797"/>
    <w:rsid w:val="00937FF5"/>
    <w:rsid w:val="00940FFE"/>
    <w:rsid w:val="00953194"/>
    <w:rsid w:val="00955DFB"/>
    <w:rsid w:val="009630B7"/>
    <w:rsid w:val="00966F6A"/>
    <w:rsid w:val="0097772F"/>
    <w:rsid w:val="00984CCC"/>
    <w:rsid w:val="009900F2"/>
    <w:rsid w:val="00997CC4"/>
    <w:rsid w:val="009A2B02"/>
    <w:rsid w:val="009A48D2"/>
    <w:rsid w:val="009B21C5"/>
    <w:rsid w:val="009B21C9"/>
    <w:rsid w:val="009D4857"/>
    <w:rsid w:val="009F31C4"/>
    <w:rsid w:val="009F41B3"/>
    <w:rsid w:val="009F4883"/>
    <w:rsid w:val="009F51D3"/>
    <w:rsid w:val="009F6973"/>
    <w:rsid w:val="00A016D1"/>
    <w:rsid w:val="00A232B4"/>
    <w:rsid w:val="00A26D1C"/>
    <w:rsid w:val="00A26ECB"/>
    <w:rsid w:val="00A46773"/>
    <w:rsid w:val="00A47932"/>
    <w:rsid w:val="00A50331"/>
    <w:rsid w:val="00A67600"/>
    <w:rsid w:val="00A70E53"/>
    <w:rsid w:val="00A735E5"/>
    <w:rsid w:val="00A80AB3"/>
    <w:rsid w:val="00A81D9F"/>
    <w:rsid w:val="00A847D9"/>
    <w:rsid w:val="00A9712E"/>
    <w:rsid w:val="00AA140B"/>
    <w:rsid w:val="00AB6F7E"/>
    <w:rsid w:val="00AC003C"/>
    <w:rsid w:val="00AC1777"/>
    <w:rsid w:val="00AC5C17"/>
    <w:rsid w:val="00AC6578"/>
    <w:rsid w:val="00AD528F"/>
    <w:rsid w:val="00AE3BAE"/>
    <w:rsid w:val="00AF5A40"/>
    <w:rsid w:val="00B04C6D"/>
    <w:rsid w:val="00B05D47"/>
    <w:rsid w:val="00B06123"/>
    <w:rsid w:val="00B0672C"/>
    <w:rsid w:val="00B11EC2"/>
    <w:rsid w:val="00B129F7"/>
    <w:rsid w:val="00B14F26"/>
    <w:rsid w:val="00B23E28"/>
    <w:rsid w:val="00B33CDB"/>
    <w:rsid w:val="00B35767"/>
    <w:rsid w:val="00B35BFB"/>
    <w:rsid w:val="00B369DB"/>
    <w:rsid w:val="00B443CA"/>
    <w:rsid w:val="00B562A9"/>
    <w:rsid w:val="00B66650"/>
    <w:rsid w:val="00B67575"/>
    <w:rsid w:val="00B77E9D"/>
    <w:rsid w:val="00B829EA"/>
    <w:rsid w:val="00B83EED"/>
    <w:rsid w:val="00B845C9"/>
    <w:rsid w:val="00B91DE7"/>
    <w:rsid w:val="00BA2DFB"/>
    <w:rsid w:val="00BA3146"/>
    <w:rsid w:val="00BA4055"/>
    <w:rsid w:val="00BC34C2"/>
    <w:rsid w:val="00BC6292"/>
    <w:rsid w:val="00BD5284"/>
    <w:rsid w:val="00BE126D"/>
    <w:rsid w:val="00BE224E"/>
    <w:rsid w:val="00BE35A7"/>
    <w:rsid w:val="00BF2252"/>
    <w:rsid w:val="00C063F5"/>
    <w:rsid w:val="00C1145B"/>
    <w:rsid w:val="00C1394D"/>
    <w:rsid w:val="00C176CE"/>
    <w:rsid w:val="00C20D39"/>
    <w:rsid w:val="00C312C1"/>
    <w:rsid w:val="00C31578"/>
    <w:rsid w:val="00C31F7B"/>
    <w:rsid w:val="00C37718"/>
    <w:rsid w:val="00C41364"/>
    <w:rsid w:val="00C4797C"/>
    <w:rsid w:val="00C5026B"/>
    <w:rsid w:val="00C50C16"/>
    <w:rsid w:val="00C56F91"/>
    <w:rsid w:val="00C61BFF"/>
    <w:rsid w:val="00C65F54"/>
    <w:rsid w:val="00C747DE"/>
    <w:rsid w:val="00C827BE"/>
    <w:rsid w:val="00C85067"/>
    <w:rsid w:val="00C8555B"/>
    <w:rsid w:val="00C86C17"/>
    <w:rsid w:val="00C962B3"/>
    <w:rsid w:val="00C978F2"/>
    <w:rsid w:val="00CA10EB"/>
    <w:rsid w:val="00CA2B45"/>
    <w:rsid w:val="00CB65A9"/>
    <w:rsid w:val="00CC07B1"/>
    <w:rsid w:val="00CC0AD8"/>
    <w:rsid w:val="00CF2935"/>
    <w:rsid w:val="00CF41EF"/>
    <w:rsid w:val="00CF6694"/>
    <w:rsid w:val="00D030F7"/>
    <w:rsid w:val="00D045E6"/>
    <w:rsid w:val="00D120BD"/>
    <w:rsid w:val="00D12155"/>
    <w:rsid w:val="00D14A69"/>
    <w:rsid w:val="00D21080"/>
    <w:rsid w:val="00D271F3"/>
    <w:rsid w:val="00D341B2"/>
    <w:rsid w:val="00D37CDB"/>
    <w:rsid w:val="00D37F60"/>
    <w:rsid w:val="00D4104D"/>
    <w:rsid w:val="00D41954"/>
    <w:rsid w:val="00D537D8"/>
    <w:rsid w:val="00D56513"/>
    <w:rsid w:val="00D767B4"/>
    <w:rsid w:val="00D76CF0"/>
    <w:rsid w:val="00D77987"/>
    <w:rsid w:val="00D86475"/>
    <w:rsid w:val="00DA0CA4"/>
    <w:rsid w:val="00DA0E8C"/>
    <w:rsid w:val="00DA16DB"/>
    <w:rsid w:val="00DB3F6F"/>
    <w:rsid w:val="00DB50D8"/>
    <w:rsid w:val="00DD1A62"/>
    <w:rsid w:val="00DD3185"/>
    <w:rsid w:val="00DD611A"/>
    <w:rsid w:val="00DE25C8"/>
    <w:rsid w:val="00DF052B"/>
    <w:rsid w:val="00DF423F"/>
    <w:rsid w:val="00DF6B0F"/>
    <w:rsid w:val="00E014CA"/>
    <w:rsid w:val="00E03B3C"/>
    <w:rsid w:val="00E04EA6"/>
    <w:rsid w:val="00E05FAF"/>
    <w:rsid w:val="00E0757D"/>
    <w:rsid w:val="00E16EBC"/>
    <w:rsid w:val="00E17762"/>
    <w:rsid w:val="00E22C7B"/>
    <w:rsid w:val="00E272C8"/>
    <w:rsid w:val="00E34375"/>
    <w:rsid w:val="00E373DD"/>
    <w:rsid w:val="00E4526D"/>
    <w:rsid w:val="00E45C2C"/>
    <w:rsid w:val="00E47056"/>
    <w:rsid w:val="00E532D5"/>
    <w:rsid w:val="00E557D2"/>
    <w:rsid w:val="00E611AA"/>
    <w:rsid w:val="00E61426"/>
    <w:rsid w:val="00E637BC"/>
    <w:rsid w:val="00E83746"/>
    <w:rsid w:val="00E83A10"/>
    <w:rsid w:val="00E92C09"/>
    <w:rsid w:val="00EA5F93"/>
    <w:rsid w:val="00EB1E01"/>
    <w:rsid w:val="00EC5EFE"/>
    <w:rsid w:val="00EC6F10"/>
    <w:rsid w:val="00EC710E"/>
    <w:rsid w:val="00ED0C29"/>
    <w:rsid w:val="00ED2DBD"/>
    <w:rsid w:val="00ED423F"/>
    <w:rsid w:val="00ED6051"/>
    <w:rsid w:val="00EE46CD"/>
    <w:rsid w:val="00EF1584"/>
    <w:rsid w:val="00F00D5A"/>
    <w:rsid w:val="00F0168E"/>
    <w:rsid w:val="00F044E5"/>
    <w:rsid w:val="00F062D0"/>
    <w:rsid w:val="00F06C6B"/>
    <w:rsid w:val="00F11335"/>
    <w:rsid w:val="00F1728D"/>
    <w:rsid w:val="00F22666"/>
    <w:rsid w:val="00F45E46"/>
    <w:rsid w:val="00F53CAC"/>
    <w:rsid w:val="00F57B69"/>
    <w:rsid w:val="00F65944"/>
    <w:rsid w:val="00F65D48"/>
    <w:rsid w:val="00F66F85"/>
    <w:rsid w:val="00F67842"/>
    <w:rsid w:val="00F70548"/>
    <w:rsid w:val="00F70998"/>
    <w:rsid w:val="00F8141F"/>
    <w:rsid w:val="00F839E5"/>
    <w:rsid w:val="00F83E90"/>
    <w:rsid w:val="00F8677A"/>
    <w:rsid w:val="00F87105"/>
    <w:rsid w:val="00F90CC5"/>
    <w:rsid w:val="00FA165F"/>
    <w:rsid w:val="00FA19FE"/>
    <w:rsid w:val="00FA5454"/>
    <w:rsid w:val="00FC1739"/>
    <w:rsid w:val="00FD18D9"/>
    <w:rsid w:val="00FD1E17"/>
    <w:rsid w:val="00FE08EB"/>
    <w:rsid w:val="00FE4270"/>
    <w:rsid w:val="00FE4345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14DEB-0FE6-48F8-8EBB-CDFE7F99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FPD</cp:lastModifiedBy>
  <cp:revision>23</cp:revision>
  <cp:lastPrinted>2021-07-15T15:55:00Z</cp:lastPrinted>
  <dcterms:created xsi:type="dcterms:W3CDTF">2021-07-09T22:07:00Z</dcterms:created>
  <dcterms:modified xsi:type="dcterms:W3CDTF">2021-07-15T16:01:00Z</dcterms:modified>
</cp:coreProperties>
</file>