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553ED" w14:textId="1BA3D876" w:rsidR="00500097" w:rsidRDefault="005512C3" w:rsidP="005512C3">
      <w:pPr>
        <w:spacing w:line="240" w:lineRule="auto"/>
        <w:rPr>
          <w:rFonts w:ascii="Arial Black" w:hAnsi="Arial Black"/>
          <w:b/>
          <w:sz w:val="48"/>
          <w:szCs w:val="48"/>
          <w:u w:val="single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  <w:r>
        <w:rPr>
          <w:rFonts w:ascii="Arial Black" w:hAnsi="Arial Black"/>
          <w:b/>
          <w:noProof/>
          <w:sz w:val="48"/>
          <w:szCs w:val="48"/>
          <w:u w:val="single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drawing>
          <wp:inline distT="0" distB="0" distL="0" distR="0" wp14:anchorId="684FFE9F" wp14:editId="182E64FC">
            <wp:extent cx="920750" cy="939165"/>
            <wp:effectExtent l="0" t="0" r="0" b="0"/>
            <wp:docPr id="15219419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20FDD">
        <w:rPr>
          <w:rFonts w:ascii="Arial Black" w:hAnsi="Arial Black"/>
          <w:b/>
          <w:sz w:val="48"/>
          <w:szCs w:val="48"/>
          <w:u w:val="single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 xml:space="preserve">    JFPD </w:t>
      </w:r>
      <w:r w:rsidR="00500097" w:rsidRPr="00F4226D">
        <w:rPr>
          <w:rFonts w:ascii="Arial Black" w:hAnsi="Arial Black"/>
          <w:b/>
          <w:sz w:val="48"/>
          <w:szCs w:val="48"/>
          <w:u w:val="single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>Chiefs Repor</w:t>
      </w:r>
      <w:r w:rsidR="00500097">
        <w:rPr>
          <w:rFonts w:ascii="Arial Black" w:hAnsi="Arial Black"/>
          <w:b/>
          <w:sz w:val="48"/>
          <w:szCs w:val="48"/>
          <w:u w:val="single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>t</w:t>
      </w:r>
      <w:r w:rsidR="00420FDD">
        <w:rPr>
          <w:rFonts w:ascii="Arial Black" w:hAnsi="Arial Black"/>
          <w:b/>
          <w:sz w:val="48"/>
          <w:szCs w:val="48"/>
          <w:u w:val="single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 xml:space="preserve">    </w:t>
      </w:r>
      <w:r w:rsidR="005B3773">
        <w:rPr>
          <w:rFonts w:ascii="Arial Black" w:hAnsi="Arial Black"/>
          <w:b/>
          <w:noProof/>
          <w:sz w:val="48"/>
          <w:szCs w:val="48"/>
          <w:u w:val="single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drawing>
          <wp:inline distT="0" distB="0" distL="0" distR="0" wp14:anchorId="5F7606A3" wp14:editId="41DA4847">
            <wp:extent cx="878205" cy="926465"/>
            <wp:effectExtent l="0" t="0" r="0" b="6985"/>
            <wp:docPr id="192903829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A15D00" w14:textId="0EE3953A" w:rsidR="00500097" w:rsidRPr="00670A0E" w:rsidRDefault="00500097" w:rsidP="00500097">
      <w:pPr>
        <w:spacing w:line="240" w:lineRule="auto"/>
        <w:jc w:val="center"/>
        <w:rPr>
          <w:rFonts w:ascii="Arial Black" w:hAnsi="Arial Black"/>
          <w:b/>
          <w:sz w:val="48"/>
          <w:szCs w:val="48"/>
          <w:u w:val="single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  <w:r>
        <w:rPr>
          <w:rFonts w:ascii="Arial Black" w:hAnsi="Arial Black"/>
          <w:sz w:val="24"/>
          <w:szCs w:val="24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 xml:space="preserve">          </w:t>
      </w:r>
      <w:r w:rsidR="00F86D98">
        <w:rPr>
          <w:rFonts w:ascii="Arial Black" w:hAnsi="Arial Black"/>
          <w:sz w:val="24"/>
          <w:szCs w:val="24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>03</w:t>
      </w:r>
      <w:r>
        <w:rPr>
          <w:rFonts w:ascii="Arial Black" w:hAnsi="Arial Black"/>
          <w:sz w:val="24"/>
          <w:szCs w:val="24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 xml:space="preserve"> /</w:t>
      </w:r>
      <w:r w:rsidR="00F86D98">
        <w:rPr>
          <w:rFonts w:ascii="Arial Black" w:hAnsi="Arial Black"/>
          <w:sz w:val="24"/>
          <w:szCs w:val="24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>01</w:t>
      </w:r>
      <w:r w:rsidRPr="00F4226D"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/</w:t>
      </w:r>
      <w:r w:rsidR="00F86D98"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2026</w:t>
      </w:r>
      <w:r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</w:p>
    <w:p w14:paraId="6782FD30" w14:textId="77777777" w:rsidR="00E020EA" w:rsidRDefault="00E020EA" w:rsidP="00500097">
      <w:pPr>
        <w:spacing w:line="240" w:lineRule="auto"/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25C3D">
        <w:rPr>
          <w:rFonts w:ascii="Arial Black" w:hAnsi="Arial Black"/>
          <w:sz w:val="24"/>
          <w:szCs w:val="24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>Drill Night</w:t>
      </w:r>
      <w:r>
        <w:rPr>
          <w:rFonts w:ascii="Arial Black" w:hAnsi="Arial Black"/>
          <w:sz w:val="24"/>
          <w:szCs w:val="24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 xml:space="preserve">s </w:t>
      </w:r>
      <w:r w:rsidR="00500097"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Dates:</w:t>
      </w:r>
      <w:r w:rsidR="00850901"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BD2CC2"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</w:p>
    <w:p w14:paraId="4AF39797" w14:textId="1DD72B75" w:rsidR="00D0737A" w:rsidRDefault="007B06D0" w:rsidP="00D0737A">
      <w:pPr>
        <w:spacing w:line="240" w:lineRule="auto"/>
        <w:ind w:firstLine="720"/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February 3 </w:t>
      </w:r>
      <w:r w:rsidR="00850901"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– </w:t>
      </w:r>
      <w:r w:rsidR="002D6385"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Dinner Knight</w:t>
      </w:r>
      <w:r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/Assoc meeting; 14 Personnel </w:t>
      </w:r>
    </w:p>
    <w:p w14:paraId="50CA9368" w14:textId="6CB849B6" w:rsidR="007B06D0" w:rsidRDefault="007B06D0" w:rsidP="00D0737A">
      <w:pPr>
        <w:spacing w:line="240" w:lineRule="auto"/>
        <w:ind w:firstLine="720"/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February 10 – Haz-Mat/ERG usage; Don/Doff Gear; 8 Personnel </w:t>
      </w:r>
    </w:p>
    <w:p w14:paraId="53E8C3A4" w14:textId="4ED930F6" w:rsidR="007B06D0" w:rsidRDefault="007B06D0" w:rsidP="007B06D0">
      <w:pPr>
        <w:spacing w:line="240" w:lineRule="auto"/>
        <w:ind w:left="720"/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February 17- Don/Doff Gear; Introduction to Radio’s; Chains installed on all apparatus; 10 Personnel</w:t>
      </w:r>
    </w:p>
    <w:p w14:paraId="6AC220E1" w14:textId="601650B8" w:rsidR="007B06D0" w:rsidRDefault="007B06D0" w:rsidP="007B06D0">
      <w:pPr>
        <w:spacing w:line="240" w:lineRule="auto"/>
        <w:ind w:left="720"/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February 24- Don/Doff Gear &amp; SCBA; FF down/Mayday Drills; 8 Personnel</w:t>
      </w:r>
    </w:p>
    <w:p w14:paraId="50050EC5" w14:textId="32A3A4BC" w:rsidR="00A20B97" w:rsidRPr="00412DB1" w:rsidRDefault="00412DB1" w:rsidP="00D0737A">
      <w:pPr>
        <w:spacing w:line="240" w:lineRule="auto"/>
        <w:rPr>
          <w:rFonts w:ascii="Arial Black" w:hAnsi="Arial Black"/>
          <w:color w:val="000000" w:themeColor="text1"/>
          <w:sz w:val="24"/>
          <w:szCs w:val="24"/>
          <w:u w:val="thick" w:color="EE0000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12DB1">
        <w:rPr>
          <w:rFonts w:ascii="Arial Black" w:hAnsi="Arial Black"/>
          <w:color w:val="000000" w:themeColor="text1"/>
          <w:sz w:val="24"/>
          <w:szCs w:val="24"/>
          <w:u w:val="thick" w:color="EE0000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INCIDENTS</w:t>
      </w:r>
      <w:r w:rsidR="00374630">
        <w:rPr>
          <w:rFonts w:ascii="Arial Black" w:hAnsi="Arial Black"/>
          <w:color w:val="000000" w:themeColor="text1"/>
          <w:sz w:val="24"/>
          <w:szCs w:val="24"/>
          <w:u w:val="thick" w:color="EE0000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:</w:t>
      </w:r>
      <w:r w:rsidR="00500097" w:rsidRPr="00412DB1">
        <w:rPr>
          <w:rFonts w:ascii="Arial Black" w:hAnsi="Arial Black"/>
          <w:color w:val="000000" w:themeColor="text1"/>
          <w:sz w:val="24"/>
          <w:szCs w:val="24"/>
          <w:u w:val="thick" w:color="EE0000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</w:t>
      </w:r>
    </w:p>
    <w:p w14:paraId="259A049F" w14:textId="13285A9D" w:rsidR="00500097" w:rsidRDefault="00500097" w:rsidP="00DD45C1">
      <w:pPr>
        <w:spacing w:line="240" w:lineRule="auto"/>
        <w:ind w:firstLine="720"/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Total Runs- </w:t>
      </w:r>
      <w:r w:rsidR="007B06D0"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21</w:t>
      </w:r>
    </w:p>
    <w:p w14:paraId="20B010D2" w14:textId="51C43DBF" w:rsidR="00500097" w:rsidRDefault="00500097" w:rsidP="00DD45C1">
      <w:pPr>
        <w:spacing w:line="240" w:lineRule="auto"/>
        <w:ind w:firstLine="720"/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EMS – </w:t>
      </w:r>
      <w:r w:rsidR="007B06D0"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13</w:t>
      </w:r>
    </w:p>
    <w:p w14:paraId="1D81FF97" w14:textId="7081A2F9" w:rsidR="00500097" w:rsidRDefault="00500097" w:rsidP="00DD45C1">
      <w:pPr>
        <w:spacing w:line="240" w:lineRule="auto"/>
        <w:ind w:firstLine="720"/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TC – </w:t>
      </w:r>
      <w:r w:rsidR="007B06D0"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0</w:t>
      </w:r>
    </w:p>
    <w:p w14:paraId="1F36F948" w14:textId="38561B73" w:rsidR="00500097" w:rsidRDefault="00500097" w:rsidP="00DD45C1">
      <w:pPr>
        <w:spacing w:line="240" w:lineRule="auto"/>
        <w:ind w:firstLine="720"/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Fire – </w:t>
      </w:r>
      <w:r w:rsidR="007B06D0"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3</w:t>
      </w:r>
    </w:p>
    <w:p w14:paraId="43576078" w14:textId="5A67E151" w:rsidR="00550D90" w:rsidRDefault="00550D90" w:rsidP="00DD45C1">
      <w:pPr>
        <w:spacing w:line="240" w:lineRule="auto"/>
        <w:ind w:firstLine="720"/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Hazardous Gas </w:t>
      </w:r>
      <w:r w:rsidR="00802A24"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–</w:t>
      </w:r>
      <w:r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7B06D0"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</w:t>
      </w:r>
    </w:p>
    <w:p w14:paraId="20D86E76" w14:textId="5E3BD8C2" w:rsidR="00802A24" w:rsidRDefault="00802A24" w:rsidP="00DD45C1">
      <w:pPr>
        <w:spacing w:line="240" w:lineRule="auto"/>
        <w:ind w:firstLine="720"/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RX Burn - </w:t>
      </w:r>
      <w:r w:rsidR="007B06D0"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</w:t>
      </w:r>
    </w:p>
    <w:p w14:paraId="1B060631" w14:textId="38F77FBD" w:rsidR="00500097" w:rsidRDefault="00500097" w:rsidP="00DD45C1">
      <w:pPr>
        <w:spacing w:line="240" w:lineRule="auto"/>
        <w:ind w:firstLine="720"/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Other –</w:t>
      </w:r>
      <w:r w:rsidR="00550D90"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7B06D0"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</w:t>
      </w:r>
    </w:p>
    <w:p w14:paraId="512840C5" w14:textId="09EC59C5" w:rsidR="00500097" w:rsidRDefault="00500097" w:rsidP="00DD45C1">
      <w:pPr>
        <w:spacing w:line="240" w:lineRule="auto"/>
        <w:ind w:firstLine="720"/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Mutual Aid Received –</w:t>
      </w:r>
      <w:r w:rsidR="000255DE"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7B06D0"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8</w:t>
      </w:r>
    </w:p>
    <w:p w14:paraId="10499D89" w14:textId="6AFAB83E" w:rsidR="00500097" w:rsidRDefault="00500097" w:rsidP="00DD45C1">
      <w:pPr>
        <w:spacing w:line="240" w:lineRule="auto"/>
        <w:ind w:left="720"/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Mutual Aid Given – </w:t>
      </w:r>
      <w:r w:rsidR="007B06D0"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??? ( I </w:t>
      </w:r>
      <w:proofErr w:type="gramStart"/>
      <w:r w:rsidR="007B06D0"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know</w:t>
      </w:r>
      <w:proofErr w:type="gramEnd"/>
      <w:r w:rsidR="007B06D0"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have access to gain this info and it will be available for March in the April </w:t>
      </w:r>
      <w:proofErr w:type="spellStart"/>
      <w:r w:rsidR="007B06D0"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rpt</w:t>
      </w:r>
      <w:proofErr w:type="spellEnd"/>
      <w:r w:rsidR="007B06D0"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)</w:t>
      </w:r>
    </w:p>
    <w:p w14:paraId="2C0A2644" w14:textId="1E04D887" w:rsidR="00500097" w:rsidRDefault="00500097" w:rsidP="00500097">
      <w:pPr>
        <w:spacing w:line="240" w:lineRule="auto"/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66535">
        <w:rPr>
          <w:rFonts w:ascii="Arial Black" w:hAnsi="Arial Black"/>
          <w:b/>
          <w:bCs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Chief Notes:</w:t>
      </w:r>
      <w:r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2B87B640" w14:textId="7AF99F6F" w:rsidR="007B06D0" w:rsidRDefault="007B06D0" w:rsidP="00B76DE3">
      <w:pPr>
        <w:spacing w:line="240" w:lineRule="auto"/>
        <w:ind w:left="720"/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We have a mouse issue.  With the fields cleared, the mice </w:t>
      </w:r>
      <w:proofErr w:type="gramStart"/>
      <w:r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have moved</w:t>
      </w:r>
      <w:proofErr w:type="gramEnd"/>
      <w:r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in.  Clark has been here to </w:t>
      </w:r>
      <w:proofErr w:type="gramStart"/>
      <w:r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inspect, and</w:t>
      </w:r>
      <w:proofErr w:type="gramEnd"/>
      <w:r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has placed additional traps </w:t>
      </w:r>
      <w:proofErr w:type="gramStart"/>
      <w:r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thru</w:t>
      </w:r>
      <w:proofErr w:type="gramEnd"/>
      <w:r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out the interior of the station.  I have requested that all users of the </w:t>
      </w:r>
      <w:proofErr w:type="gramStart"/>
      <w:r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stations</w:t>
      </w:r>
      <w:proofErr w:type="gramEnd"/>
      <w:r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kitchen (FD and SEMSA) </w:t>
      </w:r>
      <w:r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refrain from using the sink to wash and to use the Dishwashers for the time being.</w:t>
      </w:r>
    </w:p>
    <w:p w14:paraId="59F64997" w14:textId="55665770" w:rsidR="007B06D0" w:rsidRDefault="007B06D0" w:rsidP="00B76DE3">
      <w:pPr>
        <w:spacing w:line="240" w:lineRule="auto"/>
        <w:ind w:left="720"/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We had a new leak around the kitchen stove vent during the big rain and snow event(s).  Rob was able to </w:t>
      </w:r>
      <w:r w:rsidR="0055541E"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get on the roof and apply some patch material.  The leak, for now, has been solved – but it will need to be more thoroughly repaired when the weather is better.</w:t>
      </w:r>
    </w:p>
    <w:p w14:paraId="2BB27B93" w14:textId="77777777" w:rsidR="007B06D0" w:rsidRDefault="007B06D0" w:rsidP="00500097">
      <w:pPr>
        <w:spacing w:line="240" w:lineRule="auto"/>
        <w:rPr>
          <w:rFonts w:ascii="Arial Black" w:hAnsi="Arial Black"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343D817" w14:textId="77777777" w:rsidR="003F23E5" w:rsidRDefault="00500097" w:rsidP="00500097">
      <w:pPr>
        <w:spacing w:line="240" w:lineRule="auto"/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66535"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Fire Chief’s Staff Report:</w:t>
      </w:r>
      <w:r w:rsidR="00121DC0">
        <w:rPr>
          <w:rFonts w:ascii="Arial Black" w:hAnsi="Arial Black"/>
          <w:b/>
          <w:color w:val="000000" w:themeColor="text1"/>
          <w:sz w:val="24"/>
          <w:szCs w:val="2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</w:p>
    <w:p w14:paraId="06BDF3E2" w14:textId="77777777" w:rsidR="00E2007C" w:rsidRDefault="00AA4C06" w:rsidP="00176F2B">
      <w:pPr>
        <w:pStyle w:val="ListParagraph"/>
        <w:numPr>
          <w:ilvl w:val="0"/>
          <w:numId w:val="3"/>
        </w:numPr>
        <w:spacing w:line="240" w:lineRule="auto"/>
        <w:rPr>
          <w:rFonts w:ascii="Arial Black" w:hAnsi="Arial Black"/>
          <w:b/>
          <w:color w:val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color w:val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Continuing to get the Dept members set up with TC</w:t>
      </w:r>
    </w:p>
    <w:p w14:paraId="4089558A" w14:textId="4CBECDD5" w:rsidR="00500097" w:rsidRPr="00176F2B" w:rsidRDefault="00E2007C" w:rsidP="00176F2B">
      <w:pPr>
        <w:pStyle w:val="ListParagraph"/>
        <w:numPr>
          <w:ilvl w:val="0"/>
          <w:numId w:val="3"/>
        </w:numPr>
        <w:spacing w:line="240" w:lineRule="auto"/>
        <w:rPr>
          <w:rFonts w:ascii="Arial Black" w:hAnsi="Arial Black"/>
          <w:b/>
          <w:color w:val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color w:val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5 new applications handed out, </w:t>
      </w:r>
      <w:r w:rsidR="00A442AD">
        <w:rPr>
          <w:rFonts w:ascii="Arial Black" w:hAnsi="Arial Black"/>
          <w:b/>
          <w:color w:val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3 returned for FF positions, 1 for </w:t>
      </w:r>
      <w:r w:rsidR="00432DB9">
        <w:rPr>
          <w:rFonts w:ascii="Arial Black" w:hAnsi="Arial Black"/>
          <w:b/>
          <w:color w:val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service support</w:t>
      </w:r>
      <w:r w:rsidR="008E642D" w:rsidRPr="00176F2B">
        <w:rPr>
          <w:rFonts w:ascii="Arial Black" w:hAnsi="Arial Black"/>
          <w:b/>
          <w:color w:val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24E702B7" w14:textId="1D6CC1CD" w:rsidR="00F957DC" w:rsidRPr="00176F2B" w:rsidRDefault="00CC4FE8" w:rsidP="00176F2B">
      <w:pPr>
        <w:pStyle w:val="ListParagraph"/>
        <w:numPr>
          <w:ilvl w:val="0"/>
          <w:numId w:val="3"/>
        </w:numPr>
        <w:spacing w:line="240" w:lineRule="auto"/>
        <w:rPr>
          <w:rFonts w:ascii="Arial Black" w:hAnsi="Arial Black"/>
          <w:b/>
          <w:color w:val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76F2B">
        <w:rPr>
          <w:rFonts w:ascii="Arial Black" w:hAnsi="Arial Black"/>
          <w:b/>
          <w:color w:val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CD191A">
        <w:rPr>
          <w:rFonts w:ascii="Arial Black" w:hAnsi="Arial Black"/>
          <w:b/>
          <w:color w:val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Ross Ladder will be here on June 3 @ </w:t>
      </w:r>
      <w:proofErr w:type="gramStart"/>
      <w:r w:rsidR="00CD191A">
        <w:rPr>
          <w:rFonts w:ascii="Arial Black" w:hAnsi="Arial Black"/>
          <w:b/>
          <w:color w:val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1330</w:t>
      </w:r>
      <w:proofErr w:type="gramEnd"/>
      <w:r w:rsidR="00CD191A">
        <w:rPr>
          <w:rFonts w:ascii="Arial Black" w:hAnsi="Arial Black"/>
          <w:b/>
          <w:color w:val="000000" w:themeColor="text1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to provide the annual ladder inspections</w:t>
      </w:r>
    </w:p>
    <w:p w14:paraId="0DC34783" w14:textId="195F4025" w:rsidR="003F23E5" w:rsidRDefault="00362BD0" w:rsidP="00176F2B">
      <w:pPr>
        <w:pStyle w:val="ListParagraph"/>
        <w:numPr>
          <w:ilvl w:val="0"/>
          <w:numId w:val="3"/>
        </w:numPr>
        <w:rPr>
          <w:rFonts w:ascii="Arial Black" w:eastAsia="Calibri" w:hAnsi="Arial Black" w:cs="Times New Roman"/>
          <w:b/>
          <w:color w:val="000000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</w:pPr>
      <w:r>
        <w:rPr>
          <w:rFonts w:ascii="Arial Black" w:eastAsia="Calibri" w:hAnsi="Arial Black" w:cs="Times New Roman"/>
          <w:b/>
          <w:color w:val="000000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 xml:space="preserve">Cal-Fire’s </w:t>
      </w:r>
      <w:r w:rsidR="000D5BFC">
        <w:rPr>
          <w:rFonts w:ascii="Arial Black" w:eastAsia="Calibri" w:hAnsi="Arial Black" w:cs="Times New Roman"/>
          <w:b/>
          <w:color w:val="000000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 xml:space="preserve">Engine Rental Inspections are from March 23 to May </w:t>
      </w:r>
      <w:r w:rsidR="00F20765">
        <w:rPr>
          <w:rFonts w:ascii="Arial Black" w:eastAsia="Calibri" w:hAnsi="Arial Black" w:cs="Times New Roman"/>
          <w:b/>
          <w:color w:val="000000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 xml:space="preserve">31; Pump annual certification is due no later than May </w:t>
      </w:r>
      <w:proofErr w:type="gramStart"/>
      <w:r w:rsidR="00F20765">
        <w:rPr>
          <w:rFonts w:ascii="Arial Black" w:eastAsia="Calibri" w:hAnsi="Arial Black" w:cs="Times New Roman"/>
          <w:b/>
          <w:color w:val="000000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>31;</w:t>
      </w:r>
      <w:proofErr w:type="gramEnd"/>
    </w:p>
    <w:p w14:paraId="5C23C0AD" w14:textId="5AFEF677" w:rsidR="00F20765" w:rsidRDefault="00545F13" w:rsidP="00176F2B">
      <w:pPr>
        <w:pStyle w:val="ListParagraph"/>
        <w:numPr>
          <w:ilvl w:val="0"/>
          <w:numId w:val="3"/>
        </w:numPr>
        <w:rPr>
          <w:rFonts w:ascii="Arial Black" w:eastAsia="Calibri" w:hAnsi="Arial Black" w:cs="Times New Roman"/>
          <w:b/>
          <w:color w:val="000000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</w:pPr>
      <w:r>
        <w:rPr>
          <w:rFonts w:ascii="Arial Black" w:eastAsia="Calibri" w:hAnsi="Arial Black" w:cs="Times New Roman"/>
          <w:b/>
          <w:color w:val="000000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 xml:space="preserve">Work will </w:t>
      </w:r>
      <w:proofErr w:type="gramStart"/>
      <w:r>
        <w:rPr>
          <w:rFonts w:ascii="Arial Black" w:eastAsia="Calibri" w:hAnsi="Arial Black" w:cs="Times New Roman"/>
          <w:b/>
          <w:color w:val="000000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>recommence</w:t>
      </w:r>
      <w:proofErr w:type="gramEnd"/>
      <w:r>
        <w:rPr>
          <w:rFonts w:ascii="Arial Black" w:eastAsia="Calibri" w:hAnsi="Arial Black" w:cs="Times New Roman"/>
          <w:b/>
          <w:color w:val="000000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 xml:space="preserve"> on 424 with painting once the weather is above 70* for more than 3 days in a </w:t>
      </w:r>
      <w:proofErr w:type="gramStart"/>
      <w:r>
        <w:rPr>
          <w:rFonts w:ascii="Arial Black" w:eastAsia="Calibri" w:hAnsi="Arial Black" w:cs="Times New Roman"/>
          <w:b/>
          <w:color w:val="000000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>row;</w:t>
      </w:r>
      <w:proofErr w:type="gramEnd"/>
    </w:p>
    <w:p w14:paraId="4EDE133D" w14:textId="7D8BE5BE" w:rsidR="00875641" w:rsidRPr="00176F2B" w:rsidRDefault="00875641" w:rsidP="00176F2B">
      <w:pPr>
        <w:pStyle w:val="ListParagraph"/>
        <w:numPr>
          <w:ilvl w:val="0"/>
          <w:numId w:val="3"/>
        </w:numPr>
        <w:rPr>
          <w:rFonts w:ascii="Arial Black" w:eastAsia="Calibri" w:hAnsi="Arial Black" w:cs="Times New Roman"/>
          <w:b/>
          <w:color w:val="000000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</w:pPr>
      <w:r>
        <w:rPr>
          <w:rFonts w:ascii="Arial Black" w:eastAsia="Calibri" w:hAnsi="Arial Black" w:cs="Times New Roman"/>
          <w:b/>
          <w:color w:val="000000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 xml:space="preserve">Need to purchase </w:t>
      </w:r>
      <w:r w:rsidR="00B76DE3">
        <w:rPr>
          <w:rFonts w:ascii="Arial Black" w:eastAsia="Calibri" w:hAnsi="Arial Black" w:cs="Times New Roman"/>
          <w:b/>
          <w:color w:val="000000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>appropriately</w:t>
      </w:r>
      <w:r>
        <w:rPr>
          <w:rFonts w:ascii="Arial Black" w:eastAsia="Calibri" w:hAnsi="Arial Black" w:cs="Times New Roman"/>
          <w:b/>
          <w:color w:val="000000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 xml:space="preserve"> </w:t>
      </w:r>
      <w:r w:rsidR="00C47F33">
        <w:rPr>
          <w:rFonts w:ascii="Arial Black" w:eastAsia="Calibri" w:hAnsi="Arial Black" w:cs="Times New Roman"/>
          <w:b/>
          <w:color w:val="000000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 xml:space="preserve">sized </w:t>
      </w:r>
      <w:r>
        <w:rPr>
          <w:rFonts w:ascii="Arial Black" w:eastAsia="Calibri" w:hAnsi="Arial Black" w:cs="Times New Roman"/>
          <w:b/>
          <w:color w:val="000000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>st</w:t>
      </w:r>
      <w:r w:rsidR="00C47F33">
        <w:rPr>
          <w:rFonts w:ascii="Arial Black" w:eastAsia="Calibri" w:hAnsi="Arial Black" w:cs="Times New Roman"/>
          <w:b/>
          <w:color w:val="000000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 xml:space="preserve">ructure boots for S. </w:t>
      </w:r>
      <w:proofErr w:type="gramStart"/>
      <w:r w:rsidR="00C47F33">
        <w:rPr>
          <w:rFonts w:ascii="Arial Black" w:eastAsia="Calibri" w:hAnsi="Arial Black" w:cs="Times New Roman"/>
          <w:b/>
          <w:color w:val="000000"/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>Butterbach;</w:t>
      </w:r>
      <w:proofErr w:type="gramEnd"/>
    </w:p>
    <w:p w14:paraId="3687B875" w14:textId="77777777" w:rsidR="00C269CC" w:rsidRDefault="00C269CC"/>
    <w:sectPr w:rsidR="00C269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82624"/>
    <w:multiLevelType w:val="hybridMultilevel"/>
    <w:tmpl w:val="E30A7C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FBC24F7"/>
    <w:multiLevelType w:val="hybridMultilevel"/>
    <w:tmpl w:val="45228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8611E"/>
    <w:multiLevelType w:val="hybridMultilevel"/>
    <w:tmpl w:val="33163F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70229509">
    <w:abstractNumId w:val="0"/>
  </w:num>
  <w:num w:numId="2" w16cid:durableId="1163665535">
    <w:abstractNumId w:val="2"/>
  </w:num>
  <w:num w:numId="3" w16cid:durableId="2138645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097"/>
    <w:rsid w:val="000255DE"/>
    <w:rsid w:val="000D4A35"/>
    <w:rsid w:val="000D5BFC"/>
    <w:rsid w:val="00121DC0"/>
    <w:rsid w:val="00127F20"/>
    <w:rsid w:val="00176F2B"/>
    <w:rsid w:val="001F57DE"/>
    <w:rsid w:val="002D6385"/>
    <w:rsid w:val="00302852"/>
    <w:rsid w:val="003510DE"/>
    <w:rsid w:val="003554E3"/>
    <w:rsid w:val="00362BD0"/>
    <w:rsid w:val="00374630"/>
    <w:rsid w:val="00386ADA"/>
    <w:rsid w:val="003F23E5"/>
    <w:rsid w:val="00412DB1"/>
    <w:rsid w:val="00420FDD"/>
    <w:rsid w:val="00432DB9"/>
    <w:rsid w:val="00464705"/>
    <w:rsid w:val="00500097"/>
    <w:rsid w:val="00545F13"/>
    <w:rsid w:val="00550D90"/>
    <w:rsid w:val="005512C3"/>
    <w:rsid w:val="0055541E"/>
    <w:rsid w:val="00581D38"/>
    <w:rsid w:val="005B3773"/>
    <w:rsid w:val="00606FBC"/>
    <w:rsid w:val="00636FD7"/>
    <w:rsid w:val="00671798"/>
    <w:rsid w:val="006B4A0A"/>
    <w:rsid w:val="006C71BE"/>
    <w:rsid w:val="00756708"/>
    <w:rsid w:val="007B06D0"/>
    <w:rsid w:val="007C16C8"/>
    <w:rsid w:val="00802A24"/>
    <w:rsid w:val="008113B2"/>
    <w:rsid w:val="008157C2"/>
    <w:rsid w:val="00850901"/>
    <w:rsid w:val="0086531B"/>
    <w:rsid w:val="00875641"/>
    <w:rsid w:val="008E642D"/>
    <w:rsid w:val="00960D5C"/>
    <w:rsid w:val="00967CBA"/>
    <w:rsid w:val="00A12A84"/>
    <w:rsid w:val="00A20B97"/>
    <w:rsid w:val="00A442AD"/>
    <w:rsid w:val="00AA2998"/>
    <w:rsid w:val="00AA4C06"/>
    <w:rsid w:val="00AD4680"/>
    <w:rsid w:val="00B76DE3"/>
    <w:rsid w:val="00BD2CC2"/>
    <w:rsid w:val="00BE5D9F"/>
    <w:rsid w:val="00C1270F"/>
    <w:rsid w:val="00C269CC"/>
    <w:rsid w:val="00C47F33"/>
    <w:rsid w:val="00CC4FE8"/>
    <w:rsid w:val="00CD191A"/>
    <w:rsid w:val="00CF2D4D"/>
    <w:rsid w:val="00D0737A"/>
    <w:rsid w:val="00D35E5B"/>
    <w:rsid w:val="00DD45C1"/>
    <w:rsid w:val="00DF5897"/>
    <w:rsid w:val="00E020EA"/>
    <w:rsid w:val="00E06047"/>
    <w:rsid w:val="00E2007C"/>
    <w:rsid w:val="00E3077C"/>
    <w:rsid w:val="00E615A3"/>
    <w:rsid w:val="00E92A49"/>
    <w:rsid w:val="00F20765"/>
    <w:rsid w:val="00F26C91"/>
    <w:rsid w:val="00F86D98"/>
    <w:rsid w:val="00F957DC"/>
    <w:rsid w:val="00FF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A14C2"/>
  <w15:chartTrackingRefBased/>
  <w15:docId w15:val="{73247110-E42C-4C9F-96FB-C6758E57A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09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009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09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09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009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009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09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09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009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009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0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0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0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0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0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0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0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0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0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00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0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009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00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009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00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009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00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00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0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00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305</Words>
  <Characters>1400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 Leef</dc:creator>
  <cp:keywords/>
  <dc:description/>
  <cp:lastModifiedBy>Janesville Secretary</cp:lastModifiedBy>
  <cp:revision>15</cp:revision>
  <dcterms:created xsi:type="dcterms:W3CDTF">2026-03-09T23:27:00Z</dcterms:created>
  <dcterms:modified xsi:type="dcterms:W3CDTF">2026-03-10T20:16:00Z</dcterms:modified>
</cp:coreProperties>
</file>